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0" w:rsidRPr="00B95E3C" w:rsidRDefault="00460F40" w:rsidP="0031712B">
      <w:pPr>
        <w:ind w:firstLine="720"/>
      </w:pPr>
      <w:r w:rsidRPr="00B95E3C">
        <w:t>Th</w:t>
      </w:r>
      <w:r w:rsidR="0078537A" w:rsidRPr="00B95E3C">
        <w:t>e</w:t>
      </w:r>
      <w:r w:rsidRPr="00B95E3C">
        <w:t xml:space="preserve"> Leo Frank trial indicate</w:t>
      </w:r>
      <w:r w:rsidR="0078537A" w:rsidRPr="00B95E3C">
        <w:t>s</w:t>
      </w:r>
      <w:r w:rsidRPr="00B95E3C">
        <w:t xml:space="preserve"> historical</w:t>
      </w:r>
      <w:r w:rsidR="0078537A" w:rsidRPr="00B95E3C">
        <w:t xml:space="preserve"> context in </w:t>
      </w:r>
      <w:r w:rsidR="005B1E74" w:rsidRPr="00B95E3C">
        <w:t>four</w:t>
      </w:r>
      <w:r w:rsidR="0078537A" w:rsidRPr="00B95E3C">
        <w:t xml:space="preserve"> key ways.  It</w:t>
      </w:r>
      <w:r w:rsidRPr="00B95E3C">
        <w:t xml:space="preserve"> reveal</w:t>
      </w:r>
      <w:r w:rsidR="0078537A" w:rsidRPr="00B95E3C">
        <w:t>s</w:t>
      </w:r>
      <w:r w:rsidRPr="00B95E3C">
        <w:t xml:space="preserve"> lingering postbellum </w:t>
      </w:r>
      <w:r w:rsidR="00A4267C" w:rsidRPr="00B95E3C">
        <w:t>divisions</w:t>
      </w:r>
      <w:r w:rsidRPr="00B95E3C">
        <w:t xml:space="preserve">, </w:t>
      </w:r>
      <w:r w:rsidR="00A4267C" w:rsidRPr="00B95E3C">
        <w:t>class tensions,</w:t>
      </w:r>
      <w:r w:rsidRPr="00B95E3C">
        <w:t xml:space="preserve"> anti-Semitism,</w:t>
      </w:r>
      <w:r w:rsidR="005B1E74" w:rsidRPr="00B95E3C">
        <w:t xml:space="preserve"> and</w:t>
      </w:r>
      <w:r w:rsidRPr="00B95E3C">
        <w:t xml:space="preserve"> </w:t>
      </w:r>
      <w:r w:rsidR="006D1EE2" w:rsidRPr="00B95E3C">
        <w:t>the nuances</w:t>
      </w:r>
      <w:r w:rsidR="0078537A" w:rsidRPr="00B95E3C">
        <w:t xml:space="preserve"> of</w:t>
      </w:r>
      <w:r w:rsidRPr="00B95E3C">
        <w:t xml:space="preserve"> racism in </w:t>
      </w:r>
      <w:r w:rsidR="001672ED" w:rsidRPr="00B95E3C">
        <w:t xml:space="preserve">the </w:t>
      </w:r>
      <w:r w:rsidR="002B50FD" w:rsidRPr="00B95E3C">
        <w:t>c</w:t>
      </w:r>
      <w:r w:rsidR="001672ED" w:rsidRPr="00B95E3C">
        <w:t>apital of the New South</w:t>
      </w:r>
      <w:r w:rsidR="009944E0" w:rsidRPr="00B95E3C">
        <w:t xml:space="preserve"> at</w:t>
      </w:r>
      <w:r w:rsidR="0031712B" w:rsidRPr="00B95E3C">
        <w:t xml:space="preserve"> the turn of the 20</w:t>
      </w:r>
      <w:r w:rsidR="0031712B" w:rsidRPr="00B95E3C">
        <w:rPr>
          <w:vertAlign w:val="superscript"/>
        </w:rPr>
        <w:t>th</w:t>
      </w:r>
      <w:r w:rsidR="0031712B" w:rsidRPr="00B95E3C">
        <w:t xml:space="preserve"> century.</w:t>
      </w:r>
      <w:r w:rsidR="000C1FBB" w:rsidRPr="00B95E3C">
        <w:t xml:space="preserve">  Frank was denied due process and </w:t>
      </w:r>
      <w:r w:rsidR="000C067D" w:rsidRPr="00B95E3C">
        <w:t>eventually</w:t>
      </w:r>
      <w:r w:rsidR="000C1FBB" w:rsidRPr="00B95E3C">
        <w:t xml:space="preserve"> lynched as a result o</w:t>
      </w:r>
      <w:r w:rsidR="0079693A" w:rsidRPr="00B95E3C">
        <w:t xml:space="preserve">f how these prejudices and </w:t>
      </w:r>
      <w:r w:rsidR="005D2F09" w:rsidRPr="00B95E3C">
        <w:t>conflicts</w:t>
      </w:r>
      <w:r w:rsidR="0079693A" w:rsidRPr="00B95E3C">
        <w:t xml:space="preserve"> </w:t>
      </w:r>
      <w:r w:rsidR="00B54B8B" w:rsidRPr="00B95E3C">
        <w:t xml:space="preserve">interacted and </w:t>
      </w:r>
      <w:r w:rsidR="0079693A" w:rsidRPr="00B95E3C">
        <w:t xml:space="preserve">played </w:t>
      </w:r>
      <w:r w:rsidR="00B54B8B" w:rsidRPr="00B95E3C">
        <w:t>out.</w:t>
      </w:r>
    </w:p>
    <w:p w:rsidR="0031712B" w:rsidRPr="00B95E3C" w:rsidRDefault="0031712B">
      <w:r w:rsidRPr="00B95E3C">
        <w:tab/>
        <w:t xml:space="preserve">The Civil War ended almost fifty years prior to the Leo Frank trial, but tensions between North and </w:t>
      </w:r>
      <w:proofErr w:type="gramStart"/>
      <w:r w:rsidRPr="00B95E3C">
        <w:t>South</w:t>
      </w:r>
      <w:proofErr w:type="gramEnd"/>
      <w:r w:rsidRPr="00B95E3C">
        <w:t xml:space="preserve"> were </w:t>
      </w:r>
      <w:r w:rsidR="001A6C70" w:rsidRPr="00B95E3C">
        <w:t>still apparent</w:t>
      </w:r>
      <w:r w:rsidR="00857C86" w:rsidRPr="00B95E3C">
        <w:t xml:space="preserve"> in Atlanta</w:t>
      </w:r>
      <w:r w:rsidRPr="00B95E3C">
        <w:t xml:space="preserve">.  </w:t>
      </w:r>
      <w:r w:rsidR="007D0B80" w:rsidRPr="00B95E3C">
        <w:t>In a cinematographic turn of events, Mary Phagan’</w:t>
      </w:r>
      <w:r w:rsidR="00D06320" w:rsidRPr="00B95E3C">
        <w:t xml:space="preserve">s </w:t>
      </w:r>
      <w:r w:rsidR="005B1E74" w:rsidRPr="00B95E3C">
        <w:t>murder happened during Confederate Memorial Day celebrations</w:t>
      </w:r>
      <w:r w:rsidR="007D0B80" w:rsidRPr="00B95E3C">
        <w:t>.</w:t>
      </w:r>
      <w:r w:rsidR="00DD0B4D" w:rsidRPr="00B95E3C">
        <w:rPr>
          <w:rStyle w:val="FootnoteReference"/>
        </w:rPr>
        <w:footnoteReference w:id="1"/>
      </w:r>
      <w:r w:rsidR="007D0B80" w:rsidRPr="00B95E3C">
        <w:t xml:space="preserve">  </w:t>
      </w:r>
      <w:r w:rsidRPr="00B95E3C">
        <w:t>Frank’</w:t>
      </w:r>
      <w:r w:rsidR="006D1EE2" w:rsidRPr="00B95E3C">
        <w:t xml:space="preserve">s </w:t>
      </w:r>
      <w:r w:rsidR="00D06320" w:rsidRPr="00B95E3C">
        <w:t xml:space="preserve">Yankee </w:t>
      </w:r>
      <w:r w:rsidR="006D1EE2" w:rsidRPr="00B95E3C">
        <w:t>statu</w:t>
      </w:r>
      <w:r w:rsidR="00D06320" w:rsidRPr="00B95E3C">
        <w:t xml:space="preserve">s </w:t>
      </w:r>
      <w:r w:rsidR="006D1EE2" w:rsidRPr="00B95E3C">
        <w:t xml:space="preserve">was central to </w:t>
      </w:r>
      <w:r w:rsidR="002D2C5B" w:rsidRPr="00B95E3C">
        <w:t xml:space="preserve">prejudiced </w:t>
      </w:r>
      <w:r w:rsidR="006D1EE2" w:rsidRPr="00B95E3C">
        <w:t>attacks a</w:t>
      </w:r>
      <w:r w:rsidR="00B54B8B" w:rsidRPr="00B95E3C">
        <w:t>gainst his character.</w:t>
      </w:r>
      <w:r w:rsidR="00DD0B4D" w:rsidRPr="00B95E3C">
        <w:rPr>
          <w:rStyle w:val="FootnoteReference"/>
        </w:rPr>
        <w:footnoteReference w:id="2"/>
      </w:r>
      <w:r w:rsidR="00AF1ED7" w:rsidRPr="00B95E3C">
        <w:t xml:space="preserve"> Atlanta was also outraged by interference </w:t>
      </w:r>
      <w:r w:rsidR="00D06320" w:rsidRPr="00B95E3C">
        <w:t>in the trial</w:t>
      </w:r>
      <w:r w:rsidR="00AF1ED7" w:rsidRPr="00B95E3C">
        <w:t xml:space="preserve"> </w:t>
      </w:r>
      <w:r w:rsidR="00375F01" w:rsidRPr="00B95E3C">
        <w:t xml:space="preserve">and its aftermath </w:t>
      </w:r>
      <w:r w:rsidR="00AF1ED7" w:rsidRPr="00B95E3C">
        <w:t xml:space="preserve">from other Northerners, such as William Burns and Adolph Ochs.  </w:t>
      </w:r>
      <w:r w:rsidR="009944E0" w:rsidRPr="00B95E3C">
        <w:t>Southerners were</w:t>
      </w:r>
      <w:r w:rsidR="00AF1ED7" w:rsidRPr="00B95E3C">
        <w:t xml:space="preserve"> protective of “Georgia’s unique brand of justice.”</w:t>
      </w:r>
      <w:r w:rsidR="00DD0B4D" w:rsidRPr="00B95E3C">
        <w:rPr>
          <w:rStyle w:val="FootnoteReference"/>
        </w:rPr>
        <w:footnoteReference w:id="3"/>
      </w:r>
      <w:r w:rsidR="00AF1ED7" w:rsidRPr="00B95E3C">
        <w:t xml:space="preserve"> Lingering postbellum tension</w:t>
      </w:r>
      <w:r w:rsidR="006D1EE2" w:rsidRPr="00B95E3C">
        <w:t xml:space="preserve"> also explains Atlanta’s general acceptance of Jim Conley: </w:t>
      </w:r>
      <w:r w:rsidR="00AF1ED7" w:rsidRPr="00B95E3C">
        <w:t>despite pervasive racism</w:t>
      </w:r>
      <w:r w:rsidR="006D1EE2" w:rsidRPr="00B95E3C">
        <w:t xml:space="preserve">, this </w:t>
      </w:r>
      <w:r w:rsidR="00AF1ED7" w:rsidRPr="00B95E3C">
        <w:t xml:space="preserve">black </w:t>
      </w:r>
      <w:r w:rsidR="006D1EE2" w:rsidRPr="00B95E3C">
        <w:t xml:space="preserve">Southerner </w:t>
      </w:r>
      <w:r w:rsidR="00B54B8B" w:rsidRPr="00B95E3C">
        <w:t>was regarded</w:t>
      </w:r>
      <w:r w:rsidR="000C1FBB" w:rsidRPr="00B95E3C">
        <w:t xml:space="preserve"> as a “hometown hero</w:t>
      </w:r>
      <w:r w:rsidR="002D2C5B" w:rsidRPr="00B95E3C">
        <w:t>.</w:t>
      </w:r>
      <w:r w:rsidR="000C1FBB" w:rsidRPr="00B95E3C">
        <w:t>”</w:t>
      </w:r>
      <w:r w:rsidR="00DD0B4D" w:rsidRPr="00B95E3C">
        <w:rPr>
          <w:rStyle w:val="FootnoteReference"/>
        </w:rPr>
        <w:footnoteReference w:id="4"/>
      </w:r>
      <w:r w:rsidR="00D048E8" w:rsidRPr="00B95E3C">
        <w:t xml:space="preserve"> The specter of the Civil War </w:t>
      </w:r>
      <w:r w:rsidR="00513AC3" w:rsidRPr="00B95E3C">
        <w:t>thus predisposed Atlanta against</w:t>
      </w:r>
      <w:r w:rsidR="00D048E8" w:rsidRPr="00B95E3C">
        <w:t xml:space="preserve"> Frank.</w:t>
      </w:r>
    </w:p>
    <w:p w:rsidR="002E28F8" w:rsidRPr="00B95E3C" w:rsidRDefault="00AA184F">
      <w:r w:rsidRPr="00B95E3C">
        <w:tab/>
      </w:r>
      <w:r w:rsidR="00A54746" w:rsidRPr="00B95E3C">
        <w:t xml:space="preserve">Economic disparities and </w:t>
      </w:r>
      <w:r w:rsidR="00A4267C" w:rsidRPr="00B95E3C">
        <w:t xml:space="preserve">class </w:t>
      </w:r>
      <w:r w:rsidR="00A54746" w:rsidRPr="00B95E3C">
        <w:t>tensions</w:t>
      </w:r>
      <w:r w:rsidR="000C1FBB" w:rsidRPr="00B95E3C">
        <w:t xml:space="preserve"> resulting from demographic shifts also explain anti-Frank sentiment.  </w:t>
      </w:r>
      <w:r w:rsidR="00A54746" w:rsidRPr="00B95E3C">
        <w:t xml:space="preserve">During the decades </w:t>
      </w:r>
      <w:r w:rsidR="00B54B8B" w:rsidRPr="00B95E3C">
        <w:t>after</w:t>
      </w:r>
      <w:r w:rsidR="00A54746" w:rsidRPr="00B95E3C">
        <w:t xml:space="preserve"> the </w:t>
      </w:r>
      <w:r w:rsidR="00B54B8B" w:rsidRPr="00B95E3C">
        <w:t>Civil War</w:t>
      </w:r>
      <w:r w:rsidR="00A54746" w:rsidRPr="00B95E3C">
        <w:t>, Atlanta swelled as backcountry farmers</w:t>
      </w:r>
      <w:r w:rsidR="00B06BEA" w:rsidRPr="00B95E3C">
        <w:t xml:space="preserve"> </w:t>
      </w:r>
      <w:r w:rsidR="00A54746" w:rsidRPr="00B95E3C">
        <w:t xml:space="preserve">moved into the city </w:t>
      </w:r>
      <w:r w:rsidR="00513AC3" w:rsidRPr="00B95E3C">
        <w:t xml:space="preserve">looking </w:t>
      </w:r>
      <w:r w:rsidR="00A54746" w:rsidRPr="00B95E3C">
        <w:t xml:space="preserve">for work.  </w:t>
      </w:r>
      <w:r w:rsidR="005233BF" w:rsidRPr="00B95E3C">
        <w:t>Lack of well-paying jobs, poor h</w:t>
      </w:r>
      <w:r w:rsidR="00A54746" w:rsidRPr="00B95E3C">
        <w:t>ealth conditions, and few labor regulations contributed to class tensions as the city grew</w:t>
      </w:r>
      <w:r w:rsidR="00DB15FA" w:rsidRPr="00B95E3C">
        <w:t xml:space="preserve"> and industrialized</w:t>
      </w:r>
      <w:r w:rsidR="00A54746" w:rsidRPr="00B95E3C">
        <w:t>.</w:t>
      </w:r>
      <w:r w:rsidR="00DD0B4D" w:rsidRPr="00B95E3C">
        <w:rPr>
          <w:rStyle w:val="FootnoteReference"/>
        </w:rPr>
        <w:footnoteReference w:id="5"/>
      </w:r>
      <w:r w:rsidR="00A54746" w:rsidRPr="00B95E3C">
        <w:t xml:space="preserve">  </w:t>
      </w:r>
      <w:r w:rsidR="00AB4C0D" w:rsidRPr="00B95E3C">
        <w:t>Atlantans were</w:t>
      </w:r>
      <w:r w:rsidR="002E28F8" w:rsidRPr="00B95E3C">
        <w:t xml:space="preserve"> aware that their youngsters</w:t>
      </w:r>
      <w:r w:rsidR="00AB4C0D" w:rsidRPr="00B95E3C">
        <w:t>—the city’s child laborers—</w:t>
      </w:r>
      <w:r w:rsidR="002E28F8" w:rsidRPr="00B95E3C">
        <w:t>were</w:t>
      </w:r>
      <w:r w:rsidR="00AB4C0D" w:rsidRPr="00B95E3C">
        <w:t xml:space="preserve"> </w:t>
      </w:r>
      <w:r w:rsidR="002E28F8" w:rsidRPr="00B95E3C">
        <w:t>among the worst exp</w:t>
      </w:r>
      <w:r w:rsidR="00394545" w:rsidRPr="00B95E3C">
        <w:t>loited</w:t>
      </w:r>
      <w:r w:rsidR="00DD0B4D" w:rsidRPr="00B95E3C">
        <w:t>.</w:t>
      </w:r>
      <w:r w:rsidR="00DD0B4D" w:rsidRPr="00B95E3C">
        <w:rPr>
          <w:rStyle w:val="FootnoteReference"/>
        </w:rPr>
        <w:footnoteReference w:id="6"/>
      </w:r>
      <w:r w:rsidR="002E28F8" w:rsidRPr="00B95E3C">
        <w:t xml:space="preserve">  </w:t>
      </w:r>
      <w:r w:rsidR="0068265B" w:rsidRPr="00B95E3C">
        <w:t>Women also bore t</w:t>
      </w:r>
      <w:r w:rsidR="00AB4C0D" w:rsidRPr="00B95E3C">
        <w:t>he brunt of mistreatment in this system</w:t>
      </w:r>
      <w:r w:rsidR="0068265B" w:rsidRPr="00B95E3C">
        <w:t xml:space="preserve">, as economic conditions led to </w:t>
      </w:r>
      <w:r w:rsidR="00857C86" w:rsidRPr="00B95E3C">
        <w:t xml:space="preserve">types of </w:t>
      </w:r>
      <w:r w:rsidR="0068265B" w:rsidRPr="00B95E3C">
        <w:t xml:space="preserve">vice and violence that more </w:t>
      </w:r>
      <w:proofErr w:type="gramStart"/>
      <w:r w:rsidR="0068265B" w:rsidRPr="00B95E3C">
        <w:t>negatively</w:t>
      </w:r>
      <w:proofErr w:type="gramEnd"/>
      <w:r w:rsidR="0068265B" w:rsidRPr="00B95E3C">
        <w:t xml:space="preserve"> impacted women</w:t>
      </w:r>
      <w:r w:rsidR="00E17659" w:rsidRPr="00B95E3C">
        <w:t>,</w:t>
      </w:r>
      <w:r w:rsidR="00DD0B4D" w:rsidRPr="00B95E3C">
        <w:rPr>
          <w:rStyle w:val="FootnoteReference"/>
        </w:rPr>
        <w:footnoteReference w:id="7"/>
      </w:r>
      <w:r w:rsidR="00E17659" w:rsidRPr="00B95E3C">
        <w:t xml:space="preserve"> even as traditional mores naively dictated the importance of female honor and chastity within this</w:t>
      </w:r>
      <w:r w:rsidR="005D2F09" w:rsidRPr="00B95E3C">
        <w:t xml:space="preserve"> newly industrialized,</w:t>
      </w:r>
      <w:r w:rsidR="00E17659" w:rsidRPr="00B95E3C">
        <w:t xml:space="preserve"> paternalistic</w:t>
      </w:r>
      <w:r w:rsidR="00DD0B4D" w:rsidRPr="00B95E3C">
        <w:t xml:space="preserve"> atmosphere</w:t>
      </w:r>
      <w:r w:rsidR="00E17659" w:rsidRPr="00B95E3C">
        <w:t>.</w:t>
      </w:r>
      <w:r w:rsidR="00DD0B4D" w:rsidRPr="00B95E3C">
        <w:rPr>
          <w:rStyle w:val="FootnoteReference"/>
        </w:rPr>
        <w:footnoteReference w:id="8"/>
      </w:r>
      <w:r w:rsidR="00E17659" w:rsidRPr="00B95E3C">
        <w:t xml:space="preserve">  </w:t>
      </w:r>
      <w:r w:rsidR="00D6463B" w:rsidRPr="00B95E3C">
        <w:t>Frank</w:t>
      </w:r>
      <w:r w:rsidR="00394545" w:rsidRPr="00B95E3C">
        <w:t>, however</w:t>
      </w:r>
      <w:r w:rsidR="00D6463B" w:rsidRPr="00B95E3C">
        <w:t>,</w:t>
      </w:r>
      <w:r w:rsidR="00AB4C0D" w:rsidRPr="00B95E3C">
        <w:t xml:space="preserve"> </w:t>
      </w:r>
      <w:r w:rsidR="00D6463B" w:rsidRPr="00B95E3C">
        <w:t>came from wealth and was a</w:t>
      </w:r>
      <w:r w:rsidR="00044657" w:rsidRPr="00B95E3C">
        <w:t xml:space="preserve"> factory manager, an intellectual and an industrialist</w:t>
      </w:r>
      <w:r w:rsidR="00986D06" w:rsidRPr="00B95E3C">
        <w:t>.  He afforded two of th</w:t>
      </w:r>
      <w:r w:rsidR="00394545" w:rsidRPr="00B95E3C">
        <w:t>e best attorneys</w:t>
      </w:r>
      <w:r w:rsidR="00A54746" w:rsidRPr="00B95E3C">
        <w:t>.</w:t>
      </w:r>
      <w:r w:rsidR="00986D06" w:rsidRPr="00B95E3C">
        <w:t xml:space="preserve">  These factors</w:t>
      </w:r>
      <w:r w:rsidR="00C46D75" w:rsidRPr="00B95E3C">
        <w:t xml:space="preserve"> provided reason for </w:t>
      </w:r>
      <w:r w:rsidR="00C46D75" w:rsidRPr="00B95E3C">
        <w:lastRenderedPageBreak/>
        <w:t xml:space="preserve">the working </w:t>
      </w:r>
      <w:r w:rsidR="00FE5049" w:rsidRPr="00B95E3C">
        <w:t>class</w:t>
      </w:r>
      <w:r w:rsidR="00C46D75" w:rsidRPr="00B95E3C">
        <w:t xml:space="preserve"> to dislike and distrust </w:t>
      </w:r>
      <w:r w:rsidR="00986D06" w:rsidRPr="00B95E3C">
        <w:t>Frank</w:t>
      </w:r>
      <w:r w:rsidR="00394545" w:rsidRPr="00B95E3C">
        <w:t xml:space="preserve"> and, ultimately, to pin their anger over the rape and murder of Mary Phagan on him</w:t>
      </w:r>
      <w:r w:rsidR="00DD0B4D" w:rsidRPr="00B95E3C">
        <w:t>.</w:t>
      </w:r>
      <w:r w:rsidR="00DD0B4D" w:rsidRPr="00B95E3C">
        <w:rPr>
          <w:rStyle w:val="FootnoteReference"/>
        </w:rPr>
        <w:footnoteReference w:id="9"/>
      </w:r>
    </w:p>
    <w:p w:rsidR="008A0ABD" w:rsidRPr="00B95E3C" w:rsidRDefault="008A0ABD">
      <w:r w:rsidRPr="00B95E3C">
        <w:tab/>
      </w:r>
      <w:r w:rsidR="00F23FD8" w:rsidRPr="00B95E3C">
        <w:t>Leo Frank’</w:t>
      </w:r>
      <w:r w:rsidR="004E27ED" w:rsidRPr="00B95E3C">
        <w:t>s Judaism</w:t>
      </w:r>
      <w:r w:rsidR="00F23FD8" w:rsidRPr="00B95E3C">
        <w:t xml:space="preserve"> permeated the trial</w:t>
      </w:r>
      <w:r w:rsidR="002B50FD" w:rsidRPr="00B95E3C">
        <w:t xml:space="preserve"> and helped ensure his demise</w:t>
      </w:r>
      <w:r w:rsidR="00F23FD8" w:rsidRPr="00B95E3C">
        <w:t xml:space="preserve">.  </w:t>
      </w:r>
      <w:r w:rsidR="00271CDC" w:rsidRPr="00B95E3C">
        <w:t>In earlier decades German Jews had moved into Georgia</w:t>
      </w:r>
      <w:r w:rsidR="004E27ED" w:rsidRPr="00B95E3C">
        <w:t xml:space="preserve">, where they practiced moderate Judaism </w:t>
      </w:r>
      <w:r w:rsidR="00271CDC" w:rsidRPr="00B95E3C">
        <w:t xml:space="preserve">and </w:t>
      </w:r>
      <w:r w:rsidR="004E27ED" w:rsidRPr="00B95E3C">
        <w:t>found</w:t>
      </w:r>
      <w:r w:rsidR="00271CDC" w:rsidRPr="00B95E3C">
        <w:t xml:space="preserve"> general economic success and tolerance.  Newer Jewish immigrants around the turn of the century tended to be </w:t>
      </w:r>
      <w:r w:rsidR="004E27ED" w:rsidRPr="00B95E3C">
        <w:t>poorer, and t</w:t>
      </w:r>
      <w:r w:rsidR="00CB0661" w:rsidRPr="00B95E3C">
        <w:t xml:space="preserve">hey </w:t>
      </w:r>
      <w:r w:rsidR="004E27ED" w:rsidRPr="00B95E3C">
        <w:t xml:space="preserve">retained </w:t>
      </w:r>
      <w:r w:rsidR="00271CDC" w:rsidRPr="00B95E3C">
        <w:t xml:space="preserve">more conservative aspects of Judaism, conspicuously distancing </w:t>
      </w:r>
      <w:r w:rsidR="004E27ED" w:rsidRPr="00B95E3C">
        <w:t xml:space="preserve">themselves from the </w:t>
      </w:r>
      <w:r w:rsidR="00271CDC" w:rsidRPr="00B95E3C">
        <w:t xml:space="preserve">Protestant population </w:t>
      </w:r>
      <w:r w:rsidR="00F23FD8" w:rsidRPr="00B95E3C">
        <w:t>in ways that the older Jewish population did not</w:t>
      </w:r>
      <w:r w:rsidR="00DD0B4D" w:rsidRPr="00B95E3C">
        <w:t>.</w:t>
      </w:r>
      <w:r w:rsidR="00DD0B4D" w:rsidRPr="00B95E3C">
        <w:rPr>
          <w:rStyle w:val="FootnoteReference"/>
        </w:rPr>
        <w:footnoteReference w:id="10"/>
      </w:r>
      <w:r w:rsidR="00CB0661" w:rsidRPr="00B95E3C">
        <w:t xml:space="preserve"> </w:t>
      </w:r>
      <w:r w:rsidR="00F23FD8" w:rsidRPr="00B95E3C">
        <w:t xml:space="preserve"> </w:t>
      </w:r>
      <w:r w:rsidR="002F0AE9" w:rsidRPr="00B95E3C">
        <w:t xml:space="preserve">This left Atlanta’s Jews in a precarious position.  </w:t>
      </w:r>
      <w:r w:rsidR="00B06BEA" w:rsidRPr="00B95E3C">
        <w:t>Furthermore</w:t>
      </w:r>
      <w:r w:rsidR="00F23FD8" w:rsidRPr="00B95E3C">
        <w:t>, emerging complaints over economic disparities were linked throughout the South to anti-Semitism.</w:t>
      </w:r>
      <w:r w:rsidR="00DD0B4D" w:rsidRPr="00B95E3C">
        <w:rPr>
          <w:rStyle w:val="FootnoteReference"/>
        </w:rPr>
        <w:footnoteReference w:id="11"/>
      </w:r>
      <w:r w:rsidR="00F23FD8" w:rsidRPr="00B95E3C">
        <w:t xml:space="preserve">  This is the environment into which Leo Fr</w:t>
      </w:r>
      <w:r w:rsidR="00976A74" w:rsidRPr="00B95E3C">
        <w:t>ank was thrust</w:t>
      </w:r>
      <w:r w:rsidR="00F23FD8" w:rsidRPr="00B95E3C">
        <w:t>, and this is the environment which lost no opportunity to connect Frank’s Judaism with his status as a wealthy</w:t>
      </w:r>
      <w:r w:rsidR="00E4084B">
        <w:t>, morally bankrupt</w:t>
      </w:r>
      <w:r w:rsidR="004E27ED" w:rsidRPr="00B95E3C">
        <w:t xml:space="preserve"> Yankee who probably defiled and killed Mary Phagan</w:t>
      </w:r>
      <w:r w:rsidR="00F23FD8" w:rsidRPr="00B95E3C">
        <w:t xml:space="preserve">.  </w:t>
      </w:r>
      <w:r w:rsidR="004E27ED" w:rsidRPr="00B95E3C">
        <w:t>Anti-Semitic comments abounded in the media surrounding the case, ranging from the comparatively innocuous “Yankee industrial Jew”</w:t>
      </w:r>
      <w:r w:rsidR="00DD0B4D" w:rsidRPr="00B95E3C">
        <w:rPr>
          <w:rStyle w:val="FootnoteReference"/>
        </w:rPr>
        <w:footnoteReference w:id="12"/>
      </w:r>
      <w:r w:rsidR="004E27ED" w:rsidRPr="00B95E3C">
        <w:t xml:space="preserve"> to outlandish character attacks about Frank </w:t>
      </w:r>
      <w:r w:rsidR="00B54B8B" w:rsidRPr="00B95E3C">
        <w:t>“</w:t>
      </w:r>
      <w:r w:rsidR="004E27ED" w:rsidRPr="00B95E3C">
        <w:t>engaging in sexual acts with his nose.</w:t>
      </w:r>
      <w:r w:rsidR="00DD0B4D" w:rsidRPr="00B95E3C">
        <w:t>”</w:t>
      </w:r>
      <w:r w:rsidR="00DD0B4D" w:rsidRPr="00B95E3C">
        <w:rPr>
          <w:rStyle w:val="FootnoteReference"/>
        </w:rPr>
        <w:footnoteReference w:id="13"/>
      </w:r>
      <w:r w:rsidR="004E27ED" w:rsidRPr="00B95E3C">
        <w:t xml:space="preserve">  </w:t>
      </w:r>
      <w:r w:rsidR="00F23FD8" w:rsidRPr="00B95E3C">
        <w:t>This is the environment that the widely popular Rabbi David Marx left behind in the wake of the verdict, which in his eyes “could be explained only by a sentiment that he’d heretofore maintained barely existed in Georgia: anti-S</w:t>
      </w:r>
      <w:r w:rsidR="00DD0B4D" w:rsidRPr="00B95E3C">
        <w:t>emitism</w:t>
      </w:r>
      <w:r w:rsidR="00F23FD8" w:rsidRPr="00B95E3C">
        <w:t>.</w:t>
      </w:r>
      <w:r w:rsidR="00DD0B4D" w:rsidRPr="00B95E3C">
        <w:t>”</w:t>
      </w:r>
      <w:r w:rsidR="00DD0B4D" w:rsidRPr="00B95E3C">
        <w:rPr>
          <w:rStyle w:val="FootnoteReference"/>
        </w:rPr>
        <w:footnoteReference w:id="14"/>
      </w:r>
      <w:r w:rsidR="00EB5A85" w:rsidRPr="00B95E3C">
        <w:t xml:space="preserve">  T</w:t>
      </w:r>
      <w:r w:rsidR="00F23FD8" w:rsidRPr="00B95E3C">
        <w:t>his is the environment that lynched Frank.</w:t>
      </w:r>
    </w:p>
    <w:p w:rsidR="00976A74" w:rsidRPr="00B95E3C" w:rsidRDefault="00976A74">
      <w:r w:rsidRPr="00B95E3C">
        <w:tab/>
      </w:r>
      <w:r w:rsidR="00385F2E" w:rsidRPr="00B95E3C">
        <w:t>Defense and prosecution alike</w:t>
      </w:r>
      <w:r w:rsidRPr="00B95E3C">
        <w:t xml:space="preserve"> rel</w:t>
      </w:r>
      <w:r w:rsidR="00352F1D" w:rsidRPr="00B95E3C">
        <w:t>ied on different typ</w:t>
      </w:r>
      <w:r w:rsidR="00385F2E" w:rsidRPr="00B95E3C">
        <w:t>es of racist thought during this trial</w:t>
      </w:r>
      <w:r w:rsidRPr="00B95E3C">
        <w:t xml:space="preserve">.  </w:t>
      </w:r>
      <w:r w:rsidR="001A6C70" w:rsidRPr="00B95E3C">
        <w:t>Jim Crow was alive and well</w:t>
      </w:r>
      <w:r w:rsidR="00385F2E" w:rsidRPr="00B95E3C">
        <w:t>,</w:t>
      </w:r>
      <w:r w:rsidR="001A6C70" w:rsidRPr="00B95E3C">
        <w:t xml:space="preserve"> and</w:t>
      </w:r>
      <w:r w:rsidR="00385F2E" w:rsidRPr="00B95E3C">
        <w:t xml:space="preserve"> race riots wracked Atlanta</w:t>
      </w:r>
      <w:r w:rsidR="00E17659" w:rsidRPr="00B95E3C">
        <w:t xml:space="preserve"> seven years before the trial</w:t>
      </w:r>
      <w:r w:rsidR="005B1E74" w:rsidRPr="00B95E3C">
        <w:t>.</w:t>
      </w:r>
      <w:r w:rsidR="0079693A" w:rsidRPr="00B95E3C">
        <w:t xml:space="preserve">  </w:t>
      </w:r>
      <w:r w:rsidR="007838A3" w:rsidRPr="00B95E3C">
        <w:t xml:space="preserve">To have Jim Conley, a black man, star as the sole witness against Frank </w:t>
      </w:r>
      <w:r w:rsidR="00352F1D" w:rsidRPr="00B95E3C">
        <w:t>would have b</w:t>
      </w:r>
      <w:r w:rsidR="005B1E74" w:rsidRPr="00B95E3C">
        <w:t>een almost unthinkable</w:t>
      </w:r>
      <w:r w:rsidR="00B45EA1" w:rsidRPr="00B95E3C">
        <w:t xml:space="preserve"> without other factors</w:t>
      </w:r>
      <w:r w:rsidR="00352F1D" w:rsidRPr="00B95E3C">
        <w:t>.</w:t>
      </w:r>
      <w:r w:rsidR="00DD0B4D" w:rsidRPr="00B95E3C">
        <w:rPr>
          <w:rStyle w:val="FootnoteReference"/>
        </w:rPr>
        <w:footnoteReference w:id="15"/>
      </w:r>
      <w:r w:rsidR="00B45EA1" w:rsidRPr="00B95E3C">
        <w:t xml:space="preserve">  During the trial, </w:t>
      </w:r>
      <w:r w:rsidR="00352F1D" w:rsidRPr="00B95E3C">
        <w:t xml:space="preserve">Frank’s defense team </w:t>
      </w:r>
      <w:r w:rsidR="001A6C70" w:rsidRPr="00B95E3C">
        <w:t>discredited</w:t>
      </w:r>
      <w:r w:rsidR="00352F1D" w:rsidRPr="00B95E3C">
        <w:t xml:space="preserve"> Conley</w:t>
      </w:r>
      <w:r w:rsidR="001A6C70" w:rsidRPr="00B95E3C">
        <w:t xml:space="preserve"> using the worst racist terms</w:t>
      </w:r>
      <w:r w:rsidR="00352F1D" w:rsidRPr="00B95E3C">
        <w:t>.</w:t>
      </w:r>
      <w:r w:rsidR="00DD0B4D" w:rsidRPr="00B95E3C">
        <w:rPr>
          <w:rStyle w:val="FootnoteReference"/>
        </w:rPr>
        <w:footnoteReference w:id="16"/>
      </w:r>
      <w:r w:rsidR="00352F1D" w:rsidRPr="00B95E3C">
        <w:t xml:space="preserve">  </w:t>
      </w:r>
      <w:r w:rsidR="00E17659" w:rsidRPr="00B95E3C">
        <w:t xml:space="preserve">This </w:t>
      </w:r>
      <w:r w:rsidR="001A6C70" w:rsidRPr="00B95E3C">
        <w:t xml:space="preserve">only </w:t>
      </w:r>
      <w:r w:rsidR="00E17659" w:rsidRPr="00B95E3C">
        <w:t>encouraged black Atlan</w:t>
      </w:r>
      <w:r w:rsidR="001A6C70" w:rsidRPr="00B95E3C">
        <w:t>tans to support Conley</w:t>
      </w:r>
      <w:r w:rsidR="00E17659" w:rsidRPr="00B95E3C">
        <w:t>, regardless of the veracity of his claims.</w:t>
      </w:r>
      <w:r w:rsidR="00B95E3C" w:rsidRPr="00B95E3C">
        <w:rPr>
          <w:rStyle w:val="FootnoteReference"/>
        </w:rPr>
        <w:footnoteReference w:id="17"/>
      </w:r>
      <w:r w:rsidR="00E17659" w:rsidRPr="00B95E3C">
        <w:t xml:space="preserve">  W</w:t>
      </w:r>
      <w:r w:rsidR="001A6C70" w:rsidRPr="00B95E3C">
        <w:t>hen Frank’s</w:t>
      </w:r>
      <w:r w:rsidR="00036714" w:rsidRPr="00B95E3C">
        <w:t xml:space="preserve"> high-paid, </w:t>
      </w:r>
      <w:r w:rsidR="001A6C70" w:rsidRPr="00B95E3C">
        <w:t>white lawyers could not break Conley during examination</w:t>
      </w:r>
      <w:r w:rsidR="00352F1D" w:rsidRPr="00B95E3C">
        <w:t xml:space="preserve">, </w:t>
      </w:r>
      <w:r w:rsidR="002A3B23" w:rsidRPr="00B95E3C">
        <w:t>Atlantans</w:t>
      </w:r>
      <w:r w:rsidR="001A6C70" w:rsidRPr="00B95E3C">
        <w:t xml:space="preserve"> </w:t>
      </w:r>
      <w:r w:rsidR="001A6C70" w:rsidRPr="00B95E3C">
        <w:lastRenderedPageBreak/>
        <w:t xml:space="preserve">began to wonder if </w:t>
      </w:r>
      <w:r w:rsidR="00352F1D" w:rsidRPr="00B95E3C">
        <w:t xml:space="preserve">perhaps </w:t>
      </w:r>
      <w:r w:rsidR="002A3B23" w:rsidRPr="00B95E3C">
        <w:t>Conley</w:t>
      </w:r>
      <w:r w:rsidR="001A6C70" w:rsidRPr="00B95E3C">
        <w:t xml:space="preserve"> was telling the truth</w:t>
      </w:r>
      <w:r w:rsidR="00352F1D" w:rsidRPr="00B95E3C">
        <w:t xml:space="preserve">.  The state also used Conley’s race to </w:t>
      </w:r>
      <w:r w:rsidR="002A3B23" w:rsidRPr="00B95E3C">
        <w:t>explain</w:t>
      </w:r>
      <w:r w:rsidR="00352F1D" w:rsidRPr="00B95E3C">
        <w:t xml:space="preserve"> his </w:t>
      </w:r>
      <w:r w:rsidR="002A3B23" w:rsidRPr="00B95E3C">
        <w:t xml:space="preserve">significantly </w:t>
      </w:r>
      <w:r w:rsidR="00352F1D" w:rsidRPr="00B95E3C">
        <w:t>differing statements to police</w:t>
      </w:r>
      <w:r w:rsidR="00FC50A8">
        <w:t>, indicating that blacks sometimes tried a few versions of events before correctly recalling what happened</w:t>
      </w:r>
      <w:r w:rsidR="00352F1D" w:rsidRPr="00B95E3C">
        <w:t>.</w:t>
      </w:r>
      <w:r w:rsidR="00DD0B4D" w:rsidRPr="00B95E3C">
        <w:rPr>
          <w:rStyle w:val="FootnoteReference"/>
        </w:rPr>
        <w:footnoteReference w:id="18"/>
      </w:r>
      <w:r w:rsidR="00B45EA1" w:rsidRPr="00B95E3C">
        <w:t xml:space="preserve">  </w:t>
      </w:r>
      <w:r w:rsidR="005B1E74" w:rsidRPr="00B95E3C">
        <w:t xml:space="preserve">Overall, race played a </w:t>
      </w:r>
      <w:r w:rsidR="002A3B23" w:rsidRPr="00B95E3C">
        <w:t>unique</w:t>
      </w:r>
      <w:r w:rsidR="00A93BCC">
        <w:t>, nuanced role in convicting Frank</w:t>
      </w:r>
      <w:r w:rsidR="00B45EA1" w:rsidRPr="00B95E3C">
        <w:t>.</w:t>
      </w:r>
    </w:p>
    <w:p w:rsidR="0031712B" w:rsidRPr="00B95E3C" w:rsidRDefault="000C067D" w:rsidP="00E66EBF">
      <w:pPr>
        <w:ind w:firstLine="720"/>
      </w:pPr>
      <w:r w:rsidRPr="00B95E3C">
        <w:t>In the end</w:t>
      </w:r>
      <w:r w:rsidR="00E66EBF" w:rsidRPr="00B95E3C">
        <w:t xml:space="preserve"> Leo Frank’s position as a wealthy, Jewish, industrial Yankee worked against him</w:t>
      </w:r>
      <w:r w:rsidR="002A3B23" w:rsidRPr="00B95E3C">
        <w:t xml:space="preserve"> by</w:t>
      </w:r>
      <w:r w:rsidR="00E66EBF" w:rsidRPr="00B95E3C">
        <w:t xml:space="preserve"> creating an atmosphere within which a fair t</w:t>
      </w:r>
      <w:r w:rsidR="00036714" w:rsidRPr="00B95E3C">
        <w:t>rial was unlikely</w:t>
      </w:r>
      <w:r w:rsidR="007A31F0">
        <w:t xml:space="preserve"> in this time and place</w:t>
      </w:r>
      <w:r w:rsidR="00036714" w:rsidRPr="00B95E3C">
        <w:t>, an atmosphere precipitated by a hellacious</w:t>
      </w:r>
      <w:r w:rsidR="002A3B23" w:rsidRPr="00B95E3C">
        <w:t xml:space="preserve"> media</w:t>
      </w:r>
      <w:r w:rsidR="00912F25" w:rsidRPr="00B95E3C">
        <w:t>.</w:t>
      </w:r>
      <w:r w:rsidRPr="00B95E3C">
        <w:t xml:space="preserve">  </w:t>
      </w:r>
      <w:r w:rsidR="00E66EBF" w:rsidRPr="00B95E3C">
        <w:t xml:space="preserve">Underlined by racism and compounded by </w:t>
      </w:r>
      <w:r w:rsidR="00912F25" w:rsidRPr="00B95E3C">
        <w:t xml:space="preserve">Mary </w:t>
      </w:r>
      <w:r w:rsidR="00E66EBF" w:rsidRPr="00B95E3C">
        <w:t xml:space="preserve">Phagan’s </w:t>
      </w:r>
      <w:r w:rsidR="002F0AE9" w:rsidRPr="00B95E3C">
        <w:t>identity</w:t>
      </w:r>
      <w:r w:rsidR="00E66EBF" w:rsidRPr="00B95E3C">
        <w:t xml:space="preserve">—the </w:t>
      </w:r>
      <w:r w:rsidR="00385F2E" w:rsidRPr="00B95E3C">
        <w:t xml:space="preserve">justice-hungry </w:t>
      </w:r>
      <w:r w:rsidR="00A54746" w:rsidRPr="00B95E3C">
        <w:t xml:space="preserve">public in Atlanta perceived that </w:t>
      </w:r>
      <w:r w:rsidR="002F0AE9" w:rsidRPr="00B95E3C">
        <w:t xml:space="preserve">the young, pure </w:t>
      </w:r>
      <w:r w:rsidR="00A54746" w:rsidRPr="00B95E3C">
        <w:t>Phagan was not just taken advantage of sexually at the time of death, but she was also taken advantage of through poor labor conditions during life</w:t>
      </w:r>
      <w:r w:rsidR="00E66EBF" w:rsidRPr="00B95E3C">
        <w:t>—</w:t>
      </w:r>
      <w:r w:rsidR="00912F25" w:rsidRPr="00B95E3C">
        <w:t>it is no surprise that this maelstrom gave rise to the second incarnation of the Ku Klux Klan.</w:t>
      </w:r>
      <w:r w:rsidR="00DD0B4D" w:rsidRPr="00B95E3C">
        <w:rPr>
          <w:rStyle w:val="FootnoteReference"/>
        </w:rPr>
        <w:footnoteReference w:id="19"/>
      </w:r>
      <w:r w:rsidR="00912F25" w:rsidRPr="00B95E3C">
        <w:t xml:space="preserve">  T</w:t>
      </w:r>
      <w:r w:rsidR="00E66EBF" w:rsidRPr="00B95E3C">
        <w:t xml:space="preserve">he Frank case stands as an uneasy testament to </w:t>
      </w:r>
      <w:r w:rsidR="00912F25" w:rsidRPr="00B95E3C">
        <w:t>a</w:t>
      </w:r>
      <w:r w:rsidR="00E66EBF" w:rsidRPr="00B95E3C">
        <w:t xml:space="preserve"> transitional period within Atlanta’s history.  </w:t>
      </w:r>
    </w:p>
    <w:p w:rsidR="0068265B" w:rsidRPr="00B95E3C" w:rsidRDefault="0068265B"/>
    <w:p w:rsidR="00B45EA1" w:rsidRPr="00B95E3C" w:rsidRDefault="00B45EA1">
      <w:pPr>
        <w:rPr>
          <w:sz w:val="24"/>
          <w:szCs w:val="24"/>
        </w:rPr>
      </w:pPr>
    </w:p>
    <w:p w:rsidR="00F83F16" w:rsidRPr="00B95E3C" w:rsidRDefault="00F83F16">
      <w:pPr>
        <w:rPr>
          <w:sz w:val="24"/>
          <w:szCs w:val="24"/>
        </w:rPr>
      </w:pPr>
    </w:p>
    <w:p w:rsidR="00F83F16" w:rsidRPr="00B95E3C" w:rsidRDefault="00F83F16">
      <w:pPr>
        <w:rPr>
          <w:sz w:val="24"/>
          <w:szCs w:val="24"/>
        </w:rPr>
      </w:pPr>
    </w:p>
    <w:p w:rsidR="00F83F16" w:rsidRPr="00B95E3C" w:rsidRDefault="00F83F16">
      <w:pPr>
        <w:rPr>
          <w:sz w:val="24"/>
          <w:szCs w:val="24"/>
        </w:rPr>
      </w:pPr>
    </w:p>
    <w:sectPr w:rsidR="00F83F16" w:rsidRPr="00B9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9C" w:rsidRDefault="0068119C" w:rsidP="00DD0B4D">
      <w:r>
        <w:separator/>
      </w:r>
    </w:p>
  </w:endnote>
  <w:endnote w:type="continuationSeparator" w:id="0">
    <w:p w:rsidR="0068119C" w:rsidRDefault="0068119C" w:rsidP="00DD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9C" w:rsidRDefault="0068119C" w:rsidP="00DD0B4D">
      <w:r>
        <w:separator/>
      </w:r>
    </w:p>
  </w:footnote>
  <w:footnote w:type="continuationSeparator" w:id="0">
    <w:p w:rsidR="0068119C" w:rsidRDefault="0068119C" w:rsidP="00DD0B4D">
      <w:r>
        <w:continuationSeparator/>
      </w:r>
    </w:p>
  </w:footnote>
  <w:footnote w:id="1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Jack Ford, “Famous Trials in American History, Video Lecture Week 4” (lecture, 2017).</w:t>
      </w:r>
    </w:p>
    <w:p w:rsidR="00DD0B4D" w:rsidRPr="00E07411" w:rsidRDefault="00DD0B4D">
      <w:pPr>
        <w:pStyle w:val="FootnoteText"/>
      </w:pPr>
    </w:p>
  </w:footnote>
  <w:footnote w:id="2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Brendan J. </w:t>
      </w:r>
      <w:proofErr w:type="spellStart"/>
      <w:r w:rsidRPr="00E07411">
        <w:rPr>
          <w:sz w:val="20"/>
          <w:szCs w:val="20"/>
        </w:rPr>
        <w:t>Buttimer</w:t>
      </w:r>
      <w:proofErr w:type="spellEnd"/>
      <w:r w:rsidRPr="00E07411">
        <w:rPr>
          <w:sz w:val="20"/>
          <w:szCs w:val="20"/>
        </w:rPr>
        <w:t xml:space="preserve">, “Leo Frank and the Legacy of Southern Lawlessness: A Murder and a Lynching,” in </w:t>
      </w:r>
      <w:r w:rsidRPr="00E07411">
        <w:rPr>
          <w:i/>
          <w:sz w:val="20"/>
          <w:szCs w:val="20"/>
        </w:rPr>
        <w:t>Famous American Crimes and Trials: 1913-1959</w:t>
      </w:r>
      <w:r w:rsidRPr="00E07411">
        <w:rPr>
          <w:sz w:val="20"/>
          <w:szCs w:val="20"/>
        </w:rPr>
        <w:t xml:space="preserve">, ed. Frankie Y. Bailey (Westport, CT: </w:t>
      </w:r>
      <w:proofErr w:type="spellStart"/>
      <w:r w:rsidRPr="00E07411">
        <w:rPr>
          <w:sz w:val="20"/>
          <w:szCs w:val="20"/>
        </w:rPr>
        <w:t>Praeger</w:t>
      </w:r>
      <w:proofErr w:type="spellEnd"/>
      <w:r w:rsidRPr="00E07411">
        <w:rPr>
          <w:sz w:val="20"/>
          <w:szCs w:val="20"/>
        </w:rPr>
        <w:t>, 2004), 3.</w:t>
      </w:r>
    </w:p>
    <w:p w:rsidR="00DD0B4D" w:rsidRPr="00E07411" w:rsidRDefault="00DD0B4D">
      <w:pPr>
        <w:pStyle w:val="FootnoteText"/>
      </w:pPr>
    </w:p>
  </w:footnote>
  <w:footnote w:id="3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</w:t>
      </w:r>
      <w:proofErr w:type="gramStart"/>
      <w:r w:rsidR="00B95E3C" w:rsidRPr="00E07411">
        <w:rPr>
          <w:sz w:val="20"/>
          <w:szCs w:val="20"/>
        </w:rPr>
        <w:t>Ibid.,</w:t>
      </w:r>
      <w:proofErr w:type="gramEnd"/>
      <w:r w:rsidRPr="00E07411">
        <w:rPr>
          <w:sz w:val="20"/>
          <w:szCs w:val="20"/>
        </w:rPr>
        <w:t xml:space="preserve"> 14-15.</w:t>
      </w:r>
    </w:p>
    <w:p w:rsidR="00DD0B4D" w:rsidRPr="00E07411" w:rsidRDefault="00DD0B4D">
      <w:pPr>
        <w:pStyle w:val="FootnoteText"/>
      </w:pPr>
    </w:p>
  </w:footnote>
  <w:footnote w:id="4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Ford, “Famous Trials in American History, Video Lecture Week 4</w:t>
      </w:r>
      <w:r w:rsidR="00B95E3C" w:rsidRPr="00E07411">
        <w:rPr>
          <w:sz w:val="20"/>
          <w:szCs w:val="20"/>
        </w:rPr>
        <w:t>.”</w:t>
      </w:r>
    </w:p>
    <w:p w:rsidR="00DD0B4D" w:rsidRPr="00E07411" w:rsidRDefault="00DD0B4D">
      <w:pPr>
        <w:pStyle w:val="FootnoteText"/>
      </w:pPr>
    </w:p>
  </w:footnote>
  <w:footnote w:id="5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</w:t>
      </w:r>
      <w:r w:rsidR="00B95E3C" w:rsidRPr="00E07411">
        <w:rPr>
          <w:sz w:val="20"/>
          <w:szCs w:val="20"/>
        </w:rPr>
        <w:t>Ibid.</w:t>
      </w:r>
    </w:p>
    <w:p w:rsidR="00DD0B4D" w:rsidRPr="00E07411" w:rsidRDefault="00DD0B4D">
      <w:pPr>
        <w:pStyle w:val="FootnoteText"/>
      </w:pPr>
    </w:p>
  </w:footnote>
  <w:footnote w:id="6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Steve </w:t>
      </w:r>
      <w:proofErr w:type="spellStart"/>
      <w:r w:rsidRPr="00E07411">
        <w:rPr>
          <w:sz w:val="20"/>
          <w:szCs w:val="20"/>
        </w:rPr>
        <w:t>Oney</w:t>
      </w:r>
      <w:proofErr w:type="spellEnd"/>
      <w:r w:rsidRPr="00E07411">
        <w:rPr>
          <w:sz w:val="20"/>
          <w:szCs w:val="20"/>
        </w:rPr>
        <w:t xml:space="preserve">, </w:t>
      </w:r>
      <w:r w:rsidRPr="00E07411">
        <w:rPr>
          <w:i/>
          <w:sz w:val="20"/>
          <w:szCs w:val="20"/>
        </w:rPr>
        <w:t xml:space="preserve">And the Dead Shall Rise </w:t>
      </w:r>
      <w:r w:rsidRPr="00E07411">
        <w:rPr>
          <w:sz w:val="20"/>
          <w:szCs w:val="20"/>
        </w:rPr>
        <w:t>(New York: Pantheon, 2003), 6.</w:t>
      </w:r>
    </w:p>
    <w:p w:rsidR="00DD0B4D" w:rsidRPr="00E07411" w:rsidRDefault="00DD0B4D">
      <w:pPr>
        <w:pStyle w:val="FootnoteText"/>
      </w:pPr>
    </w:p>
  </w:footnote>
  <w:footnote w:id="7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</w:t>
      </w:r>
      <w:proofErr w:type="spellStart"/>
      <w:r w:rsidRPr="00E07411">
        <w:rPr>
          <w:sz w:val="20"/>
          <w:szCs w:val="20"/>
        </w:rPr>
        <w:t>Buttimer</w:t>
      </w:r>
      <w:proofErr w:type="spellEnd"/>
      <w:r w:rsidRPr="00E07411">
        <w:rPr>
          <w:sz w:val="20"/>
          <w:szCs w:val="20"/>
        </w:rPr>
        <w:t>, “Leo Frank and the L</w:t>
      </w:r>
      <w:bookmarkStart w:id="0" w:name="_GoBack"/>
      <w:bookmarkEnd w:id="0"/>
      <w:r w:rsidRPr="00E07411">
        <w:rPr>
          <w:sz w:val="20"/>
          <w:szCs w:val="20"/>
        </w:rPr>
        <w:t>egacy of Southern Lawlessness: A Murder and a Lynching</w:t>
      </w:r>
      <w:r w:rsidR="00B95E3C" w:rsidRPr="00E07411">
        <w:rPr>
          <w:sz w:val="20"/>
          <w:szCs w:val="20"/>
        </w:rPr>
        <w:t>,”</w:t>
      </w:r>
      <w:r w:rsidRPr="00E07411">
        <w:rPr>
          <w:sz w:val="20"/>
          <w:szCs w:val="20"/>
        </w:rPr>
        <w:t xml:space="preserve"> 5.</w:t>
      </w:r>
    </w:p>
    <w:p w:rsidR="00DD0B4D" w:rsidRPr="00E07411" w:rsidRDefault="00DD0B4D">
      <w:pPr>
        <w:pStyle w:val="FootnoteText"/>
      </w:pPr>
    </w:p>
  </w:footnote>
  <w:footnote w:id="8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Nancy MacLean, “The Leo Frank Case Reconsidered: Gender and Sexual Politics in the Making of Reactionary Populism,” </w:t>
      </w:r>
      <w:r w:rsidRPr="00E07411">
        <w:rPr>
          <w:i/>
          <w:sz w:val="20"/>
          <w:szCs w:val="20"/>
        </w:rPr>
        <w:t>The Journal of American History</w:t>
      </w:r>
      <w:r w:rsidRPr="00E07411">
        <w:rPr>
          <w:sz w:val="20"/>
          <w:szCs w:val="20"/>
        </w:rPr>
        <w:t xml:space="preserve"> 78, no. 3 (1991): 929-930.</w:t>
      </w:r>
    </w:p>
    <w:p w:rsidR="00DD0B4D" w:rsidRPr="00E07411" w:rsidRDefault="00DD0B4D">
      <w:pPr>
        <w:pStyle w:val="FootnoteText"/>
      </w:pPr>
    </w:p>
  </w:footnote>
  <w:footnote w:id="9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Ford, “Famous Trials in American History, Video Lecture Week 4</w:t>
      </w:r>
      <w:r w:rsidR="00B95E3C" w:rsidRPr="00E07411">
        <w:rPr>
          <w:sz w:val="20"/>
          <w:szCs w:val="20"/>
        </w:rPr>
        <w:t>.”</w:t>
      </w:r>
    </w:p>
    <w:p w:rsidR="00DD0B4D" w:rsidRPr="00E07411" w:rsidRDefault="00DD0B4D">
      <w:pPr>
        <w:pStyle w:val="FootnoteText"/>
      </w:pPr>
    </w:p>
  </w:footnote>
  <w:footnote w:id="10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</w:t>
      </w:r>
      <w:proofErr w:type="spellStart"/>
      <w:r w:rsidRPr="00E07411">
        <w:rPr>
          <w:sz w:val="20"/>
          <w:szCs w:val="20"/>
        </w:rPr>
        <w:t>Oney</w:t>
      </w:r>
      <w:proofErr w:type="spellEnd"/>
      <w:r w:rsidRPr="00E07411">
        <w:rPr>
          <w:sz w:val="20"/>
          <w:szCs w:val="20"/>
        </w:rPr>
        <w:t xml:space="preserve">, </w:t>
      </w:r>
      <w:proofErr w:type="gramStart"/>
      <w:r w:rsidR="00B95E3C" w:rsidRPr="00E07411">
        <w:rPr>
          <w:i/>
          <w:sz w:val="20"/>
          <w:szCs w:val="20"/>
        </w:rPr>
        <w:t>And</w:t>
      </w:r>
      <w:proofErr w:type="gramEnd"/>
      <w:r w:rsidR="00B95E3C" w:rsidRPr="00E07411">
        <w:rPr>
          <w:i/>
          <w:sz w:val="20"/>
          <w:szCs w:val="20"/>
        </w:rPr>
        <w:t xml:space="preserve"> the Dead Shall Rise</w:t>
      </w:r>
      <w:r w:rsidRPr="00E07411">
        <w:rPr>
          <w:sz w:val="20"/>
          <w:szCs w:val="20"/>
        </w:rPr>
        <w:t>, 11-13.</w:t>
      </w:r>
    </w:p>
    <w:p w:rsidR="00DD0B4D" w:rsidRPr="00E07411" w:rsidRDefault="00DD0B4D">
      <w:pPr>
        <w:pStyle w:val="FootnoteText"/>
      </w:pPr>
    </w:p>
  </w:footnote>
  <w:footnote w:id="11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</w:t>
      </w:r>
      <w:proofErr w:type="gramStart"/>
      <w:r w:rsidR="00B95E3C" w:rsidRPr="00E07411">
        <w:rPr>
          <w:sz w:val="20"/>
          <w:szCs w:val="20"/>
        </w:rPr>
        <w:t>Ibid.</w:t>
      </w:r>
      <w:r w:rsidRPr="00E07411">
        <w:rPr>
          <w:sz w:val="20"/>
          <w:szCs w:val="20"/>
        </w:rPr>
        <w:t>,</w:t>
      </w:r>
      <w:proofErr w:type="gramEnd"/>
      <w:r w:rsidRPr="00E07411">
        <w:rPr>
          <w:sz w:val="20"/>
          <w:szCs w:val="20"/>
        </w:rPr>
        <w:t xml:space="preserve"> 7.</w:t>
      </w:r>
    </w:p>
    <w:p w:rsidR="00DD0B4D" w:rsidRPr="00E07411" w:rsidRDefault="00DD0B4D">
      <w:pPr>
        <w:pStyle w:val="FootnoteText"/>
      </w:pPr>
    </w:p>
  </w:footnote>
  <w:footnote w:id="12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Peter Rhodes, </w:t>
      </w:r>
      <w:r w:rsidRPr="00E07411">
        <w:rPr>
          <w:i/>
          <w:sz w:val="20"/>
          <w:szCs w:val="20"/>
        </w:rPr>
        <w:t>The People vs. Leo Frank</w:t>
      </w:r>
      <w:r w:rsidRPr="00E07411">
        <w:rPr>
          <w:sz w:val="20"/>
          <w:szCs w:val="20"/>
        </w:rPr>
        <w:t>, online media (2011; Public Broadcasting Service, 2015.), film.</w:t>
      </w:r>
    </w:p>
    <w:p w:rsidR="00DD0B4D" w:rsidRPr="00E07411" w:rsidRDefault="00DD0B4D">
      <w:pPr>
        <w:pStyle w:val="FootnoteText"/>
      </w:pPr>
    </w:p>
  </w:footnote>
  <w:footnote w:id="13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MacLean, “The Leo Frank Case Reconsidered: Gender and Sexual Politics in the Making of Reactionary Populism,</w:t>
      </w:r>
      <w:r w:rsidR="00B95E3C" w:rsidRPr="00E07411">
        <w:rPr>
          <w:sz w:val="20"/>
          <w:szCs w:val="20"/>
        </w:rPr>
        <w:t>”</w:t>
      </w:r>
      <w:r w:rsidRPr="00E07411">
        <w:rPr>
          <w:sz w:val="20"/>
          <w:szCs w:val="20"/>
        </w:rPr>
        <w:t xml:space="preserve"> 932</w:t>
      </w:r>
    </w:p>
    <w:p w:rsidR="00DD0B4D" w:rsidRPr="00E07411" w:rsidRDefault="00DD0B4D">
      <w:pPr>
        <w:pStyle w:val="FootnoteText"/>
      </w:pPr>
    </w:p>
  </w:footnote>
  <w:footnote w:id="14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</w:t>
      </w:r>
      <w:proofErr w:type="spellStart"/>
      <w:r w:rsidRPr="00E07411">
        <w:rPr>
          <w:sz w:val="20"/>
          <w:szCs w:val="20"/>
        </w:rPr>
        <w:t>Oney</w:t>
      </w:r>
      <w:proofErr w:type="spellEnd"/>
      <w:r w:rsidRPr="00E07411">
        <w:rPr>
          <w:sz w:val="20"/>
          <w:szCs w:val="20"/>
        </w:rPr>
        <w:t xml:space="preserve">, </w:t>
      </w:r>
      <w:proofErr w:type="gramStart"/>
      <w:r w:rsidR="00B95E3C" w:rsidRPr="00E07411">
        <w:rPr>
          <w:i/>
          <w:sz w:val="20"/>
          <w:szCs w:val="20"/>
        </w:rPr>
        <w:t>And</w:t>
      </w:r>
      <w:proofErr w:type="gramEnd"/>
      <w:r w:rsidR="00B95E3C" w:rsidRPr="00E07411">
        <w:rPr>
          <w:i/>
          <w:sz w:val="20"/>
          <w:szCs w:val="20"/>
        </w:rPr>
        <w:t xml:space="preserve"> the Dead Shall Rise</w:t>
      </w:r>
      <w:r w:rsidRPr="00E07411">
        <w:rPr>
          <w:sz w:val="20"/>
          <w:szCs w:val="20"/>
        </w:rPr>
        <w:t>, 345.</w:t>
      </w:r>
    </w:p>
    <w:p w:rsidR="00DD0B4D" w:rsidRPr="00E07411" w:rsidRDefault="00DD0B4D">
      <w:pPr>
        <w:pStyle w:val="FootnoteText"/>
      </w:pPr>
    </w:p>
  </w:footnote>
  <w:footnote w:id="15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Ford, “Famous Trials in American History, Video Lecture Week 4</w:t>
      </w:r>
      <w:r w:rsidR="00B95E3C" w:rsidRPr="00E07411">
        <w:rPr>
          <w:sz w:val="20"/>
          <w:szCs w:val="20"/>
        </w:rPr>
        <w:t>.”</w:t>
      </w:r>
    </w:p>
    <w:p w:rsidR="00DD0B4D" w:rsidRPr="00E07411" w:rsidRDefault="00DD0B4D">
      <w:pPr>
        <w:pStyle w:val="FootnoteText"/>
      </w:pPr>
    </w:p>
  </w:footnote>
  <w:footnote w:id="16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</w:t>
      </w:r>
      <w:proofErr w:type="spellStart"/>
      <w:r w:rsidRPr="00E07411">
        <w:rPr>
          <w:sz w:val="20"/>
          <w:szCs w:val="20"/>
        </w:rPr>
        <w:t>Oney</w:t>
      </w:r>
      <w:proofErr w:type="spellEnd"/>
      <w:r w:rsidRPr="00E07411">
        <w:rPr>
          <w:sz w:val="20"/>
          <w:szCs w:val="20"/>
        </w:rPr>
        <w:t xml:space="preserve">, </w:t>
      </w:r>
      <w:proofErr w:type="gramStart"/>
      <w:r w:rsidR="00B95E3C" w:rsidRPr="00E07411">
        <w:rPr>
          <w:i/>
          <w:sz w:val="20"/>
          <w:szCs w:val="20"/>
        </w:rPr>
        <w:t>And</w:t>
      </w:r>
      <w:proofErr w:type="gramEnd"/>
      <w:r w:rsidR="00B95E3C" w:rsidRPr="00E07411">
        <w:rPr>
          <w:i/>
          <w:sz w:val="20"/>
          <w:szCs w:val="20"/>
        </w:rPr>
        <w:t xml:space="preserve"> the Dead Shall Rise</w:t>
      </w:r>
      <w:r w:rsidRPr="00E07411">
        <w:rPr>
          <w:sz w:val="20"/>
          <w:szCs w:val="20"/>
        </w:rPr>
        <w:t>, 324.</w:t>
      </w:r>
    </w:p>
    <w:p w:rsidR="00DD0B4D" w:rsidRPr="00E07411" w:rsidRDefault="00DD0B4D">
      <w:pPr>
        <w:pStyle w:val="FootnoteText"/>
      </w:pPr>
    </w:p>
  </w:footnote>
  <w:footnote w:id="17">
    <w:p w:rsidR="00B95E3C" w:rsidRPr="00E07411" w:rsidRDefault="00B95E3C" w:rsidP="00B95E3C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MacLean, “The Leo Frank Case Reconsidered: Gender and Sexual Politics in the Making of Reactionary Populism,” 924-925.</w:t>
      </w:r>
    </w:p>
    <w:p w:rsidR="00B95E3C" w:rsidRPr="00E07411" w:rsidRDefault="00B95E3C">
      <w:pPr>
        <w:pStyle w:val="FootnoteText"/>
      </w:pPr>
    </w:p>
  </w:footnote>
  <w:footnote w:id="18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Ford, “Famous Trials in American History, Video Lecture Week 4</w:t>
      </w:r>
      <w:r w:rsidR="00B95E3C" w:rsidRPr="00E07411">
        <w:rPr>
          <w:sz w:val="20"/>
          <w:szCs w:val="20"/>
        </w:rPr>
        <w:t>.”</w:t>
      </w:r>
    </w:p>
    <w:p w:rsidR="00DD0B4D" w:rsidRPr="00E07411" w:rsidRDefault="00DD0B4D">
      <w:pPr>
        <w:pStyle w:val="FootnoteText"/>
      </w:pPr>
    </w:p>
  </w:footnote>
  <w:footnote w:id="19">
    <w:p w:rsidR="00DD0B4D" w:rsidRPr="00E07411" w:rsidRDefault="00DD0B4D" w:rsidP="00DD0B4D">
      <w:pPr>
        <w:rPr>
          <w:sz w:val="20"/>
          <w:szCs w:val="20"/>
        </w:rPr>
      </w:pPr>
      <w:r w:rsidRPr="00E07411">
        <w:rPr>
          <w:rStyle w:val="FootnoteReference"/>
          <w:sz w:val="20"/>
          <w:szCs w:val="20"/>
        </w:rPr>
        <w:footnoteRef/>
      </w:r>
      <w:r w:rsidRPr="00E07411">
        <w:rPr>
          <w:sz w:val="20"/>
          <w:szCs w:val="20"/>
        </w:rPr>
        <w:t xml:space="preserve"> Rhodes, </w:t>
      </w:r>
      <w:proofErr w:type="gramStart"/>
      <w:r w:rsidRPr="00E07411">
        <w:rPr>
          <w:i/>
          <w:sz w:val="20"/>
          <w:szCs w:val="20"/>
        </w:rPr>
        <w:t>The</w:t>
      </w:r>
      <w:proofErr w:type="gramEnd"/>
      <w:r w:rsidRPr="00E07411">
        <w:rPr>
          <w:i/>
          <w:sz w:val="20"/>
          <w:szCs w:val="20"/>
        </w:rPr>
        <w:t xml:space="preserve"> People vs. Leo Frank</w:t>
      </w:r>
      <w:r w:rsidR="00B95E3C" w:rsidRPr="00E07411">
        <w:rPr>
          <w:sz w:val="20"/>
          <w:szCs w:val="20"/>
        </w:rPr>
        <w:t>.</w:t>
      </w:r>
    </w:p>
    <w:p w:rsidR="00DD0B4D" w:rsidRPr="00E07411" w:rsidRDefault="00DD0B4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F"/>
    <w:rsid w:val="00002473"/>
    <w:rsid w:val="000029D0"/>
    <w:rsid w:val="000032BF"/>
    <w:rsid w:val="0000359E"/>
    <w:rsid w:val="0000362D"/>
    <w:rsid w:val="00003DBC"/>
    <w:rsid w:val="0000435B"/>
    <w:rsid w:val="000051D3"/>
    <w:rsid w:val="00005D00"/>
    <w:rsid w:val="000068B6"/>
    <w:rsid w:val="00006AAF"/>
    <w:rsid w:val="00006B9C"/>
    <w:rsid w:val="0000731E"/>
    <w:rsid w:val="00007500"/>
    <w:rsid w:val="00010F8A"/>
    <w:rsid w:val="000140BD"/>
    <w:rsid w:val="0001464A"/>
    <w:rsid w:val="000153EA"/>
    <w:rsid w:val="0001619B"/>
    <w:rsid w:val="0001652B"/>
    <w:rsid w:val="00017149"/>
    <w:rsid w:val="0001715C"/>
    <w:rsid w:val="00021EB5"/>
    <w:rsid w:val="000224C2"/>
    <w:rsid w:val="0002273A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A95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671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0A6"/>
    <w:rsid w:val="00044139"/>
    <w:rsid w:val="000441C7"/>
    <w:rsid w:val="0004465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FC3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0A3"/>
    <w:rsid w:val="00092744"/>
    <w:rsid w:val="0009300F"/>
    <w:rsid w:val="0009314F"/>
    <w:rsid w:val="000934F4"/>
    <w:rsid w:val="00094904"/>
    <w:rsid w:val="00094CDD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9F6"/>
    <w:rsid w:val="000B6C76"/>
    <w:rsid w:val="000B7654"/>
    <w:rsid w:val="000B76DB"/>
    <w:rsid w:val="000B77C4"/>
    <w:rsid w:val="000C033B"/>
    <w:rsid w:val="000C067D"/>
    <w:rsid w:val="000C119B"/>
    <w:rsid w:val="000C1416"/>
    <w:rsid w:val="000C1535"/>
    <w:rsid w:val="000C18BE"/>
    <w:rsid w:val="000C1BA6"/>
    <w:rsid w:val="000C1FBB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65D"/>
    <w:rsid w:val="000E6BA6"/>
    <w:rsid w:val="000E6CD9"/>
    <w:rsid w:val="000E6F39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58A"/>
    <w:rsid w:val="00113E15"/>
    <w:rsid w:val="00113F09"/>
    <w:rsid w:val="0011512A"/>
    <w:rsid w:val="00115369"/>
    <w:rsid w:val="00115BFA"/>
    <w:rsid w:val="00116C92"/>
    <w:rsid w:val="00117385"/>
    <w:rsid w:val="00120E1D"/>
    <w:rsid w:val="00120F26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28C"/>
    <w:rsid w:val="00140F72"/>
    <w:rsid w:val="00141D47"/>
    <w:rsid w:val="00141EFA"/>
    <w:rsid w:val="001432C7"/>
    <w:rsid w:val="00143DDE"/>
    <w:rsid w:val="00144AC4"/>
    <w:rsid w:val="001458B8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5F87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3C17"/>
    <w:rsid w:val="00163E00"/>
    <w:rsid w:val="001640BE"/>
    <w:rsid w:val="001658EA"/>
    <w:rsid w:val="00165B87"/>
    <w:rsid w:val="00166A14"/>
    <w:rsid w:val="00166EEF"/>
    <w:rsid w:val="00166FBA"/>
    <w:rsid w:val="00167196"/>
    <w:rsid w:val="001672ED"/>
    <w:rsid w:val="00167A55"/>
    <w:rsid w:val="00170B1F"/>
    <w:rsid w:val="00171679"/>
    <w:rsid w:val="00171EF7"/>
    <w:rsid w:val="00173CF5"/>
    <w:rsid w:val="00174327"/>
    <w:rsid w:val="0017546B"/>
    <w:rsid w:val="00175CE8"/>
    <w:rsid w:val="001761C2"/>
    <w:rsid w:val="00176647"/>
    <w:rsid w:val="00177208"/>
    <w:rsid w:val="00177869"/>
    <w:rsid w:val="00177873"/>
    <w:rsid w:val="00180CEC"/>
    <w:rsid w:val="00180ED6"/>
    <w:rsid w:val="00181AD0"/>
    <w:rsid w:val="00182674"/>
    <w:rsid w:val="00182B8F"/>
    <w:rsid w:val="001844E5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406A"/>
    <w:rsid w:val="001A44E5"/>
    <w:rsid w:val="001A46E8"/>
    <w:rsid w:val="001A5455"/>
    <w:rsid w:val="001A565A"/>
    <w:rsid w:val="001A586B"/>
    <w:rsid w:val="001A5BA2"/>
    <w:rsid w:val="001A6309"/>
    <w:rsid w:val="001A6BA4"/>
    <w:rsid w:val="001A6C70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707"/>
    <w:rsid w:val="001F2962"/>
    <w:rsid w:val="001F3873"/>
    <w:rsid w:val="001F3B0F"/>
    <w:rsid w:val="001F49A7"/>
    <w:rsid w:val="001F4ACA"/>
    <w:rsid w:val="001F4C05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0CED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929"/>
    <w:rsid w:val="00235D0B"/>
    <w:rsid w:val="00235FE6"/>
    <w:rsid w:val="002365B7"/>
    <w:rsid w:val="002370F9"/>
    <w:rsid w:val="0023711B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1CDC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0DCD"/>
    <w:rsid w:val="00291FCA"/>
    <w:rsid w:val="00292BF3"/>
    <w:rsid w:val="00292F47"/>
    <w:rsid w:val="00293868"/>
    <w:rsid w:val="00293ACF"/>
    <w:rsid w:val="00293BBC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7B5"/>
    <w:rsid w:val="002A3981"/>
    <w:rsid w:val="002A3B23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999"/>
    <w:rsid w:val="002B2F32"/>
    <w:rsid w:val="002B3637"/>
    <w:rsid w:val="002B386F"/>
    <w:rsid w:val="002B3884"/>
    <w:rsid w:val="002B3EF8"/>
    <w:rsid w:val="002B4C61"/>
    <w:rsid w:val="002B50FD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2C5B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3DA"/>
    <w:rsid w:val="002E28F8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0AE9"/>
    <w:rsid w:val="002F1192"/>
    <w:rsid w:val="002F21DC"/>
    <w:rsid w:val="002F223D"/>
    <w:rsid w:val="002F2A98"/>
    <w:rsid w:val="002F3207"/>
    <w:rsid w:val="002F3A70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712B"/>
    <w:rsid w:val="00317214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890"/>
    <w:rsid w:val="00342460"/>
    <w:rsid w:val="00342529"/>
    <w:rsid w:val="0034283D"/>
    <w:rsid w:val="003447AF"/>
    <w:rsid w:val="00344ABA"/>
    <w:rsid w:val="00344ADE"/>
    <w:rsid w:val="003458D2"/>
    <w:rsid w:val="003470F1"/>
    <w:rsid w:val="003478B4"/>
    <w:rsid w:val="00350DC2"/>
    <w:rsid w:val="003510E5"/>
    <w:rsid w:val="0035171F"/>
    <w:rsid w:val="00352653"/>
    <w:rsid w:val="00352F1D"/>
    <w:rsid w:val="003530C9"/>
    <w:rsid w:val="00353D21"/>
    <w:rsid w:val="00354AA9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6035A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F26"/>
    <w:rsid w:val="0037037D"/>
    <w:rsid w:val="00370713"/>
    <w:rsid w:val="003709B4"/>
    <w:rsid w:val="00372CC6"/>
    <w:rsid w:val="00373027"/>
    <w:rsid w:val="003730FC"/>
    <w:rsid w:val="00373483"/>
    <w:rsid w:val="003736F4"/>
    <w:rsid w:val="003749C0"/>
    <w:rsid w:val="003749CE"/>
    <w:rsid w:val="00374BC0"/>
    <w:rsid w:val="00374CEB"/>
    <w:rsid w:val="00374FE0"/>
    <w:rsid w:val="00375F01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2E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765"/>
    <w:rsid w:val="00391EA9"/>
    <w:rsid w:val="00391EC9"/>
    <w:rsid w:val="003922FA"/>
    <w:rsid w:val="00394545"/>
    <w:rsid w:val="003956A2"/>
    <w:rsid w:val="00395E4B"/>
    <w:rsid w:val="00396770"/>
    <w:rsid w:val="00396EB5"/>
    <w:rsid w:val="003A0563"/>
    <w:rsid w:val="003A09E8"/>
    <w:rsid w:val="003A0C20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F43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B74"/>
    <w:rsid w:val="003E5DFA"/>
    <w:rsid w:val="003E636F"/>
    <w:rsid w:val="003E6565"/>
    <w:rsid w:val="003E7612"/>
    <w:rsid w:val="003E7785"/>
    <w:rsid w:val="003E7EB4"/>
    <w:rsid w:val="003F1587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92"/>
    <w:rsid w:val="00412CBA"/>
    <w:rsid w:val="0041368C"/>
    <w:rsid w:val="0041439A"/>
    <w:rsid w:val="0041484F"/>
    <w:rsid w:val="00414B11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61E0"/>
    <w:rsid w:val="00426367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06C6"/>
    <w:rsid w:val="00451AEF"/>
    <w:rsid w:val="00451B7C"/>
    <w:rsid w:val="00451D61"/>
    <w:rsid w:val="00452505"/>
    <w:rsid w:val="00452BD7"/>
    <w:rsid w:val="00453178"/>
    <w:rsid w:val="004532B6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5C3"/>
    <w:rsid w:val="00460CB4"/>
    <w:rsid w:val="00460CB8"/>
    <w:rsid w:val="00460DC1"/>
    <w:rsid w:val="00460F40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302C"/>
    <w:rsid w:val="004847F2"/>
    <w:rsid w:val="00485279"/>
    <w:rsid w:val="00485B2B"/>
    <w:rsid w:val="0048681C"/>
    <w:rsid w:val="00486E1C"/>
    <w:rsid w:val="00486EFE"/>
    <w:rsid w:val="00487E0E"/>
    <w:rsid w:val="00490640"/>
    <w:rsid w:val="00490CFC"/>
    <w:rsid w:val="00490F91"/>
    <w:rsid w:val="0049140C"/>
    <w:rsid w:val="004920AD"/>
    <w:rsid w:val="00492486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2C03"/>
    <w:rsid w:val="004A3A67"/>
    <w:rsid w:val="004A440F"/>
    <w:rsid w:val="004A4F93"/>
    <w:rsid w:val="004A567D"/>
    <w:rsid w:val="004A56E3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2450"/>
    <w:rsid w:val="004C26C9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5BA"/>
    <w:rsid w:val="004D7656"/>
    <w:rsid w:val="004D7963"/>
    <w:rsid w:val="004E0273"/>
    <w:rsid w:val="004E27ED"/>
    <w:rsid w:val="004E2D78"/>
    <w:rsid w:val="004E37C1"/>
    <w:rsid w:val="004E3F4A"/>
    <w:rsid w:val="004E40D6"/>
    <w:rsid w:val="004E53F1"/>
    <w:rsid w:val="004E5F00"/>
    <w:rsid w:val="004E76AC"/>
    <w:rsid w:val="004F039C"/>
    <w:rsid w:val="004F0634"/>
    <w:rsid w:val="004F077A"/>
    <w:rsid w:val="004F14F4"/>
    <w:rsid w:val="004F1B69"/>
    <w:rsid w:val="004F1D78"/>
    <w:rsid w:val="004F2112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3AC3"/>
    <w:rsid w:val="005140C0"/>
    <w:rsid w:val="00514C29"/>
    <w:rsid w:val="00514D53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3BF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128D"/>
    <w:rsid w:val="0053139B"/>
    <w:rsid w:val="00531B7C"/>
    <w:rsid w:val="00532585"/>
    <w:rsid w:val="005328D4"/>
    <w:rsid w:val="00533055"/>
    <w:rsid w:val="00533DCE"/>
    <w:rsid w:val="0053491D"/>
    <w:rsid w:val="005374CF"/>
    <w:rsid w:val="005377D1"/>
    <w:rsid w:val="00537CDB"/>
    <w:rsid w:val="005414E8"/>
    <w:rsid w:val="00541B01"/>
    <w:rsid w:val="005436D6"/>
    <w:rsid w:val="005437FA"/>
    <w:rsid w:val="005466F8"/>
    <w:rsid w:val="00550453"/>
    <w:rsid w:val="0055078B"/>
    <w:rsid w:val="00550A1B"/>
    <w:rsid w:val="005527C3"/>
    <w:rsid w:val="00552832"/>
    <w:rsid w:val="00553360"/>
    <w:rsid w:val="00553E5E"/>
    <w:rsid w:val="005545B5"/>
    <w:rsid w:val="00555534"/>
    <w:rsid w:val="0055573F"/>
    <w:rsid w:val="00555DB2"/>
    <w:rsid w:val="00556DE9"/>
    <w:rsid w:val="0055770F"/>
    <w:rsid w:val="00560B95"/>
    <w:rsid w:val="005610F3"/>
    <w:rsid w:val="00561F65"/>
    <w:rsid w:val="0056316A"/>
    <w:rsid w:val="0056429E"/>
    <w:rsid w:val="00564C1D"/>
    <w:rsid w:val="00564C56"/>
    <w:rsid w:val="00564E70"/>
    <w:rsid w:val="00565109"/>
    <w:rsid w:val="00565FA1"/>
    <w:rsid w:val="005662A2"/>
    <w:rsid w:val="005668E2"/>
    <w:rsid w:val="005702E0"/>
    <w:rsid w:val="005710A3"/>
    <w:rsid w:val="00571467"/>
    <w:rsid w:val="00571580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7D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0EC3"/>
    <w:rsid w:val="005A1FCB"/>
    <w:rsid w:val="005A3686"/>
    <w:rsid w:val="005A44D4"/>
    <w:rsid w:val="005A47C2"/>
    <w:rsid w:val="005A4C9B"/>
    <w:rsid w:val="005A4E37"/>
    <w:rsid w:val="005A5B16"/>
    <w:rsid w:val="005A61F9"/>
    <w:rsid w:val="005A6621"/>
    <w:rsid w:val="005B023F"/>
    <w:rsid w:val="005B0AC5"/>
    <w:rsid w:val="005B0BD8"/>
    <w:rsid w:val="005B139B"/>
    <w:rsid w:val="005B1601"/>
    <w:rsid w:val="005B1E74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4CF9"/>
    <w:rsid w:val="005C520D"/>
    <w:rsid w:val="005C5242"/>
    <w:rsid w:val="005C5D1D"/>
    <w:rsid w:val="005C5DA9"/>
    <w:rsid w:val="005C6FEB"/>
    <w:rsid w:val="005C7AFE"/>
    <w:rsid w:val="005C7BE4"/>
    <w:rsid w:val="005D057B"/>
    <w:rsid w:val="005D091F"/>
    <w:rsid w:val="005D0DF7"/>
    <w:rsid w:val="005D14B7"/>
    <w:rsid w:val="005D22DC"/>
    <w:rsid w:val="005D24D9"/>
    <w:rsid w:val="005D2F09"/>
    <w:rsid w:val="005D4D32"/>
    <w:rsid w:val="005D506A"/>
    <w:rsid w:val="005D5BBA"/>
    <w:rsid w:val="005D6248"/>
    <w:rsid w:val="005D684B"/>
    <w:rsid w:val="005D744A"/>
    <w:rsid w:val="005D75DD"/>
    <w:rsid w:val="005D7608"/>
    <w:rsid w:val="005D7DF8"/>
    <w:rsid w:val="005E112A"/>
    <w:rsid w:val="005E150A"/>
    <w:rsid w:val="005E2326"/>
    <w:rsid w:val="005E2BEC"/>
    <w:rsid w:val="005E3909"/>
    <w:rsid w:val="005E7E24"/>
    <w:rsid w:val="005F01A9"/>
    <w:rsid w:val="005F0CFA"/>
    <w:rsid w:val="005F116F"/>
    <w:rsid w:val="005F1A8B"/>
    <w:rsid w:val="005F1FB7"/>
    <w:rsid w:val="005F2DC1"/>
    <w:rsid w:val="005F2FAA"/>
    <w:rsid w:val="005F316F"/>
    <w:rsid w:val="005F34CD"/>
    <w:rsid w:val="005F39A3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1A60"/>
    <w:rsid w:val="00611E67"/>
    <w:rsid w:val="00612B0B"/>
    <w:rsid w:val="006139DD"/>
    <w:rsid w:val="00613E0D"/>
    <w:rsid w:val="00614DF9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330E"/>
    <w:rsid w:val="0067352C"/>
    <w:rsid w:val="0067512B"/>
    <w:rsid w:val="00675303"/>
    <w:rsid w:val="00676B0A"/>
    <w:rsid w:val="00676D54"/>
    <w:rsid w:val="00677867"/>
    <w:rsid w:val="00680046"/>
    <w:rsid w:val="006805AF"/>
    <w:rsid w:val="006809AE"/>
    <w:rsid w:val="00680AD9"/>
    <w:rsid w:val="00680EC4"/>
    <w:rsid w:val="0068119C"/>
    <w:rsid w:val="0068237B"/>
    <w:rsid w:val="00682395"/>
    <w:rsid w:val="00682631"/>
    <w:rsid w:val="0068265B"/>
    <w:rsid w:val="00682BEF"/>
    <w:rsid w:val="006841E1"/>
    <w:rsid w:val="006843D8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12C6"/>
    <w:rsid w:val="006B15BF"/>
    <w:rsid w:val="006B1940"/>
    <w:rsid w:val="006B1A44"/>
    <w:rsid w:val="006B1B24"/>
    <w:rsid w:val="006B2638"/>
    <w:rsid w:val="006B2B8C"/>
    <w:rsid w:val="006B2DE1"/>
    <w:rsid w:val="006B3E25"/>
    <w:rsid w:val="006B47DE"/>
    <w:rsid w:val="006B6856"/>
    <w:rsid w:val="006B7631"/>
    <w:rsid w:val="006C05A3"/>
    <w:rsid w:val="006C0778"/>
    <w:rsid w:val="006C0FF8"/>
    <w:rsid w:val="006C13BC"/>
    <w:rsid w:val="006C252A"/>
    <w:rsid w:val="006C2A3B"/>
    <w:rsid w:val="006C3845"/>
    <w:rsid w:val="006C622E"/>
    <w:rsid w:val="006C6B46"/>
    <w:rsid w:val="006C6D71"/>
    <w:rsid w:val="006C70DA"/>
    <w:rsid w:val="006C7474"/>
    <w:rsid w:val="006C75F9"/>
    <w:rsid w:val="006C7674"/>
    <w:rsid w:val="006D1197"/>
    <w:rsid w:val="006D1EE2"/>
    <w:rsid w:val="006D28E1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E07E6"/>
    <w:rsid w:val="006E1CF8"/>
    <w:rsid w:val="006E1F56"/>
    <w:rsid w:val="006E2012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906"/>
    <w:rsid w:val="006E7DA2"/>
    <w:rsid w:val="006F08F7"/>
    <w:rsid w:val="006F2020"/>
    <w:rsid w:val="006F26F2"/>
    <w:rsid w:val="006F2A51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47FB"/>
    <w:rsid w:val="00704A79"/>
    <w:rsid w:val="00704CC8"/>
    <w:rsid w:val="0070523F"/>
    <w:rsid w:val="00705743"/>
    <w:rsid w:val="0070627D"/>
    <w:rsid w:val="0070637B"/>
    <w:rsid w:val="0070667D"/>
    <w:rsid w:val="00707023"/>
    <w:rsid w:val="0070745D"/>
    <w:rsid w:val="007075D0"/>
    <w:rsid w:val="00707DC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466E"/>
    <w:rsid w:val="007266DA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738"/>
    <w:rsid w:val="00740DCF"/>
    <w:rsid w:val="007419CC"/>
    <w:rsid w:val="00741CE2"/>
    <w:rsid w:val="0074243E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715E"/>
    <w:rsid w:val="0076014C"/>
    <w:rsid w:val="0076059F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9B5"/>
    <w:rsid w:val="007704BA"/>
    <w:rsid w:val="00770E5D"/>
    <w:rsid w:val="00773113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873"/>
    <w:rsid w:val="00780EE5"/>
    <w:rsid w:val="00782C34"/>
    <w:rsid w:val="007834A6"/>
    <w:rsid w:val="007836A8"/>
    <w:rsid w:val="007838A3"/>
    <w:rsid w:val="007844BC"/>
    <w:rsid w:val="00784A52"/>
    <w:rsid w:val="0078537A"/>
    <w:rsid w:val="00785FA4"/>
    <w:rsid w:val="0078623B"/>
    <w:rsid w:val="00786651"/>
    <w:rsid w:val="00786E24"/>
    <w:rsid w:val="007877E3"/>
    <w:rsid w:val="00790B76"/>
    <w:rsid w:val="00790FBA"/>
    <w:rsid w:val="007912AD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693A"/>
    <w:rsid w:val="00797136"/>
    <w:rsid w:val="007A1BE7"/>
    <w:rsid w:val="007A1C4A"/>
    <w:rsid w:val="007A1DEF"/>
    <w:rsid w:val="007A2120"/>
    <w:rsid w:val="007A2B2C"/>
    <w:rsid w:val="007A31F0"/>
    <w:rsid w:val="007A3B19"/>
    <w:rsid w:val="007A446C"/>
    <w:rsid w:val="007A5011"/>
    <w:rsid w:val="007A5D04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80"/>
    <w:rsid w:val="007D0BF5"/>
    <w:rsid w:val="007D1019"/>
    <w:rsid w:val="007D1601"/>
    <w:rsid w:val="007D21ED"/>
    <w:rsid w:val="007D288A"/>
    <w:rsid w:val="007D3B6F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3F51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0F2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5BF"/>
    <w:rsid w:val="008107BE"/>
    <w:rsid w:val="00810972"/>
    <w:rsid w:val="00810B95"/>
    <w:rsid w:val="008119AC"/>
    <w:rsid w:val="00811C3E"/>
    <w:rsid w:val="0081265E"/>
    <w:rsid w:val="00812DCC"/>
    <w:rsid w:val="00813B1D"/>
    <w:rsid w:val="00815660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713E"/>
    <w:rsid w:val="0083786F"/>
    <w:rsid w:val="00837EB7"/>
    <w:rsid w:val="0084023E"/>
    <w:rsid w:val="00841551"/>
    <w:rsid w:val="00841AF6"/>
    <w:rsid w:val="00841E4F"/>
    <w:rsid w:val="0084319E"/>
    <w:rsid w:val="00843DA7"/>
    <w:rsid w:val="00844755"/>
    <w:rsid w:val="00845428"/>
    <w:rsid w:val="00851476"/>
    <w:rsid w:val="00851C7D"/>
    <w:rsid w:val="00851CAF"/>
    <w:rsid w:val="00852627"/>
    <w:rsid w:val="008542B0"/>
    <w:rsid w:val="00855723"/>
    <w:rsid w:val="0085730D"/>
    <w:rsid w:val="00857C86"/>
    <w:rsid w:val="00857D0B"/>
    <w:rsid w:val="0086206B"/>
    <w:rsid w:val="00863352"/>
    <w:rsid w:val="008633D9"/>
    <w:rsid w:val="0086429C"/>
    <w:rsid w:val="0086435E"/>
    <w:rsid w:val="00864AE6"/>
    <w:rsid w:val="00865306"/>
    <w:rsid w:val="00865ADF"/>
    <w:rsid w:val="00865F9C"/>
    <w:rsid w:val="008664D6"/>
    <w:rsid w:val="0086671B"/>
    <w:rsid w:val="00866FD6"/>
    <w:rsid w:val="0086734D"/>
    <w:rsid w:val="0086753D"/>
    <w:rsid w:val="008676CF"/>
    <w:rsid w:val="00867F71"/>
    <w:rsid w:val="0087005A"/>
    <w:rsid w:val="0087012B"/>
    <w:rsid w:val="008701FF"/>
    <w:rsid w:val="00871FFC"/>
    <w:rsid w:val="00872595"/>
    <w:rsid w:val="008726B9"/>
    <w:rsid w:val="008734D8"/>
    <w:rsid w:val="00873F9C"/>
    <w:rsid w:val="008741CC"/>
    <w:rsid w:val="00874EEA"/>
    <w:rsid w:val="008758FF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11"/>
    <w:rsid w:val="008814F2"/>
    <w:rsid w:val="008816FB"/>
    <w:rsid w:val="008822D0"/>
    <w:rsid w:val="008830F8"/>
    <w:rsid w:val="00883460"/>
    <w:rsid w:val="00883634"/>
    <w:rsid w:val="008846E0"/>
    <w:rsid w:val="008856F1"/>
    <w:rsid w:val="00885B89"/>
    <w:rsid w:val="00886392"/>
    <w:rsid w:val="008870C0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0ABD"/>
    <w:rsid w:val="008A1002"/>
    <w:rsid w:val="008A13FB"/>
    <w:rsid w:val="008A1810"/>
    <w:rsid w:val="008A1D78"/>
    <w:rsid w:val="008A222C"/>
    <w:rsid w:val="008A271F"/>
    <w:rsid w:val="008A2A36"/>
    <w:rsid w:val="008A3675"/>
    <w:rsid w:val="008A4BC0"/>
    <w:rsid w:val="008A62D7"/>
    <w:rsid w:val="008A6B03"/>
    <w:rsid w:val="008A7181"/>
    <w:rsid w:val="008A74F0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C00C4"/>
    <w:rsid w:val="008C03DE"/>
    <w:rsid w:val="008C0974"/>
    <w:rsid w:val="008C0DAD"/>
    <w:rsid w:val="008C11DE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9AB"/>
    <w:rsid w:val="008F3BE8"/>
    <w:rsid w:val="008F3C0A"/>
    <w:rsid w:val="008F40CB"/>
    <w:rsid w:val="008F4303"/>
    <w:rsid w:val="008F5931"/>
    <w:rsid w:val="008F652C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1F7D"/>
    <w:rsid w:val="00912DF6"/>
    <w:rsid w:val="00912F25"/>
    <w:rsid w:val="0091378C"/>
    <w:rsid w:val="009138D4"/>
    <w:rsid w:val="00913911"/>
    <w:rsid w:val="00915E32"/>
    <w:rsid w:val="0091692C"/>
    <w:rsid w:val="00916FAB"/>
    <w:rsid w:val="009172EA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E42"/>
    <w:rsid w:val="00931255"/>
    <w:rsid w:val="00931281"/>
    <w:rsid w:val="0093154F"/>
    <w:rsid w:val="00931BC4"/>
    <w:rsid w:val="00931D7E"/>
    <w:rsid w:val="00932657"/>
    <w:rsid w:val="0093289E"/>
    <w:rsid w:val="00933880"/>
    <w:rsid w:val="009349EB"/>
    <w:rsid w:val="00935AAC"/>
    <w:rsid w:val="00935D06"/>
    <w:rsid w:val="009367A4"/>
    <w:rsid w:val="00936D1D"/>
    <w:rsid w:val="00937F72"/>
    <w:rsid w:val="00940A6A"/>
    <w:rsid w:val="009428DA"/>
    <w:rsid w:val="00942CAA"/>
    <w:rsid w:val="00943709"/>
    <w:rsid w:val="0094382C"/>
    <w:rsid w:val="00944383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EC8"/>
    <w:rsid w:val="00961F9D"/>
    <w:rsid w:val="0096274B"/>
    <w:rsid w:val="0096289A"/>
    <w:rsid w:val="009629E5"/>
    <w:rsid w:val="009664A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4F77"/>
    <w:rsid w:val="00975D04"/>
    <w:rsid w:val="00976A74"/>
    <w:rsid w:val="009777C3"/>
    <w:rsid w:val="00980F73"/>
    <w:rsid w:val="0098131D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6B4E"/>
    <w:rsid w:val="00986D06"/>
    <w:rsid w:val="00987F6D"/>
    <w:rsid w:val="00990542"/>
    <w:rsid w:val="00991E15"/>
    <w:rsid w:val="00992F46"/>
    <w:rsid w:val="0099425F"/>
    <w:rsid w:val="0099428C"/>
    <w:rsid w:val="009944E0"/>
    <w:rsid w:val="00994A72"/>
    <w:rsid w:val="00994B27"/>
    <w:rsid w:val="0099517E"/>
    <w:rsid w:val="009953FD"/>
    <w:rsid w:val="0099587D"/>
    <w:rsid w:val="009963ED"/>
    <w:rsid w:val="00996C3F"/>
    <w:rsid w:val="00997F69"/>
    <w:rsid w:val="009A0529"/>
    <w:rsid w:val="009A11A8"/>
    <w:rsid w:val="009A11E8"/>
    <w:rsid w:val="009A2667"/>
    <w:rsid w:val="009A27E2"/>
    <w:rsid w:val="009A2B6F"/>
    <w:rsid w:val="009A2E52"/>
    <w:rsid w:val="009A3923"/>
    <w:rsid w:val="009A4D1D"/>
    <w:rsid w:val="009A5530"/>
    <w:rsid w:val="009A61EE"/>
    <w:rsid w:val="009A697E"/>
    <w:rsid w:val="009B0587"/>
    <w:rsid w:val="009B0809"/>
    <w:rsid w:val="009B2270"/>
    <w:rsid w:val="009B2C3B"/>
    <w:rsid w:val="009B2ED2"/>
    <w:rsid w:val="009B2F16"/>
    <w:rsid w:val="009B421D"/>
    <w:rsid w:val="009B4305"/>
    <w:rsid w:val="009B515A"/>
    <w:rsid w:val="009B537D"/>
    <w:rsid w:val="009B56B5"/>
    <w:rsid w:val="009B6681"/>
    <w:rsid w:val="009B74D2"/>
    <w:rsid w:val="009B7E79"/>
    <w:rsid w:val="009C0225"/>
    <w:rsid w:val="009C1676"/>
    <w:rsid w:val="009C1874"/>
    <w:rsid w:val="009C1A94"/>
    <w:rsid w:val="009C1C13"/>
    <w:rsid w:val="009C275E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57B"/>
    <w:rsid w:val="009F0C6F"/>
    <w:rsid w:val="009F0EE9"/>
    <w:rsid w:val="009F0F9F"/>
    <w:rsid w:val="009F14B6"/>
    <w:rsid w:val="009F31D5"/>
    <w:rsid w:val="009F359A"/>
    <w:rsid w:val="009F3C04"/>
    <w:rsid w:val="009F4905"/>
    <w:rsid w:val="009F5A5A"/>
    <w:rsid w:val="009F5D9A"/>
    <w:rsid w:val="009F6C42"/>
    <w:rsid w:val="009F757D"/>
    <w:rsid w:val="009F77A7"/>
    <w:rsid w:val="009F7DE8"/>
    <w:rsid w:val="00A00C16"/>
    <w:rsid w:val="00A00F4B"/>
    <w:rsid w:val="00A02008"/>
    <w:rsid w:val="00A0281B"/>
    <w:rsid w:val="00A029EC"/>
    <w:rsid w:val="00A02A59"/>
    <w:rsid w:val="00A03DAA"/>
    <w:rsid w:val="00A04154"/>
    <w:rsid w:val="00A04812"/>
    <w:rsid w:val="00A054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B32"/>
    <w:rsid w:val="00A24D03"/>
    <w:rsid w:val="00A25981"/>
    <w:rsid w:val="00A26161"/>
    <w:rsid w:val="00A2675A"/>
    <w:rsid w:val="00A267DD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16B1"/>
    <w:rsid w:val="00A4211B"/>
    <w:rsid w:val="00A423B7"/>
    <w:rsid w:val="00A4267C"/>
    <w:rsid w:val="00A4378C"/>
    <w:rsid w:val="00A441F8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46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4097"/>
    <w:rsid w:val="00A648B9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800AC"/>
    <w:rsid w:val="00A814D8"/>
    <w:rsid w:val="00A8171D"/>
    <w:rsid w:val="00A81B78"/>
    <w:rsid w:val="00A84E10"/>
    <w:rsid w:val="00A86BE3"/>
    <w:rsid w:val="00A86CF6"/>
    <w:rsid w:val="00A8717A"/>
    <w:rsid w:val="00A90061"/>
    <w:rsid w:val="00A90BB3"/>
    <w:rsid w:val="00A91815"/>
    <w:rsid w:val="00A919A7"/>
    <w:rsid w:val="00A92694"/>
    <w:rsid w:val="00A934A0"/>
    <w:rsid w:val="00A934F0"/>
    <w:rsid w:val="00A93BCC"/>
    <w:rsid w:val="00A93D53"/>
    <w:rsid w:val="00A93F15"/>
    <w:rsid w:val="00A93F6D"/>
    <w:rsid w:val="00A9502E"/>
    <w:rsid w:val="00A963F4"/>
    <w:rsid w:val="00A96981"/>
    <w:rsid w:val="00A97133"/>
    <w:rsid w:val="00A97C12"/>
    <w:rsid w:val="00A97DE4"/>
    <w:rsid w:val="00AA0C9B"/>
    <w:rsid w:val="00AA1453"/>
    <w:rsid w:val="00AA184F"/>
    <w:rsid w:val="00AA2434"/>
    <w:rsid w:val="00AA2970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4C0D"/>
    <w:rsid w:val="00AB50C3"/>
    <w:rsid w:val="00AB7168"/>
    <w:rsid w:val="00AC037A"/>
    <w:rsid w:val="00AC04A8"/>
    <w:rsid w:val="00AC05B7"/>
    <w:rsid w:val="00AC1603"/>
    <w:rsid w:val="00AC17AF"/>
    <w:rsid w:val="00AC1F4E"/>
    <w:rsid w:val="00AC21A2"/>
    <w:rsid w:val="00AC2932"/>
    <w:rsid w:val="00AC2E32"/>
    <w:rsid w:val="00AC358E"/>
    <w:rsid w:val="00AC3841"/>
    <w:rsid w:val="00AC415C"/>
    <w:rsid w:val="00AC4A15"/>
    <w:rsid w:val="00AC4FA0"/>
    <w:rsid w:val="00AC554C"/>
    <w:rsid w:val="00AC56AE"/>
    <w:rsid w:val="00AC56DA"/>
    <w:rsid w:val="00AC6424"/>
    <w:rsid w:val="00AC66C4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791"/>
    <w:rsid w:val="00AE4E6E"/>
    <w:rsid w:val="00AE4F94"/>
    <w:rsid w:val="00AE5F08"/>
    <w:rsid w:val="00AE6137"/>
    <w:rsid w:val="00AE71CC"/>
    <w:rsid w:val="00AE79CD"/>
    <w:rsid w:val="00AE7A8C"/>
    <w:rsid w:val="00AF0B68"/>
    <w:rsid w:val="00AF12C7"/>
    <w:rsid w:val="00AF1ED7"/>
    <w:rsid w:val="00AF260F"/>
    <w:rsid w:val="00AF5599"/>
    <w:rsid w:val="00AF56ED"/>
    <w:rsid w:val="00AF577B"/>
    <w:rsid w:val="00AF631C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6444"/>
    <w:rsid w:val="00B06BEA"/>
    <w:rsid w:val="00B07258"/>
    <w:rsid w:val="00B1002B"/>
    <w:rsid w:val="00B10F6A"/>
    <w:rsid w:val="00B1275F"/>
    <w:rsid w:val="00B129AE"/>
    <w:rsid w:val="00B131A3"/>
    <w:rsid w:val="00B13B2F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4D54"/>
    <w:rsid w:val="00B25680"/>
    <w:rsid w:val="00B2568B"/>
    <w:rsid w:val="00B267FE"/>
    <w:rsid w:val="00B26B4E"/>
    <w:rsid w:val="00B27B67"/>
    <w:rsid w:val="00B27BAF"/>
    <w:rsid w:val="00B27CF6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37AA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2CC"/>
    <w:rsid w:val="00B44BFB"/>
    <w:rsid w:val="00B45EA1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4B8B"/>
    <w:rsid w:val="00B559BB"/>
    <w:rsid w:val="00B55FB7"/>
    <w:rsid w:val="00B56547"/>
    <w:rsid w:val="00B577D9"/>
    <w:rsid w:val="00B57C04"/>
    <w:rsid w:val="00B6046B"/>
    <w:rsid w:val="00B60473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44D9"/>
    <w:rsid w:val="00B64C51"/>
    <w:rsid w:val="00B65159"/>
    <w:rsid w:val="00B654AF"/>
    <w:rsid w:val="00B66371"/>
    <w:rsid w:val="00B66450"/>
    <w:rsid w:val="00B66946"/>
    <w:rsid w:val="00B66D56"/>
    <w:rsid w:val="00B70295"/>
    <w:rsid w:val="00B7062E"/>
    <w:rsid w:val="00B70758"/>
    <w:rsid w:val="00B72BBC"/>
    <w:rsid w:val="00B72E5C"/>
    <w:rsid w:val="00B7318B"/>
    <w:rsid w:val="00B73573"/>
    <w:rsid w:val="00B7357D"/>
    <w:rsid w:val="00B73F27"/>
    <w:rsid w:val="00B7480E"/>
    <w:rsid w:val="00B75914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4C8F"/>
    <w:rsid w:val="00B8510E"/>
    <w:rsid w:val="00B85160"/>
    <w:rsid w:val="00B853DA"/>
    <w:rsid w:val="00B8618A"/>
    <w:rsid w:val="00B8753A"/>
    <w:rsid w:val="00B8796A"/>
    <w:rsid w:val="00B87974"/>
    <w:rsid w:val="00B87D41"/>
    <w:rsid w:val="00B90431"/>
    <w:rsid w:val="00B90A20"/>
    <w:rsid w:val="00B90E68"/>
    <w:rsid w:val="00B91AE6"/>
    <w:rsid w:val="00B922EB"/>
    <w:rsid w:val="00B9278D"/>
    <w:rsid w:val="00B929F8"/>
    <w:rsid w:val="00B9339E"/>
    <w:rsid w:val="00B93443"/>
    <w:rsid w:val="00B9368F"/>
    <w:rsid w:val="00B93713"/>
    <w:rsid w:val="00B94B61"/>
    <w:rsid w:val="00B955E4"/>
    <w:rsid w:val="00B95E3C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A6"/>
    <w:rsid w:val="00BC4B1F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996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B70"/>
    <w:rsid w:val="00C02CC6"/>
    <w:rsid w:val="00C02CF7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2987"/>
    <w:rsid w:val="00C22BCB"/>
    <w:rsid w:val="00C242E8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5BFD"/>
    <w:rsid w:val="00C363E1"/>
    <w:rsid w:val="00C363ED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6D75"/>
    <w:rsid w:val="00C47B0A"/>
    <w:rsid w:val="00C47FD7"/>
    <w:rsid w:val="00C51159"/>
    <w:rsid w:val="00C515E6"/>
    <w:rsid w:val="00C51AC3"/>
    <w:rsid w:val="00C51CDB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5826"/>
    <w:rsid w:val="00C66748"/>
    <w:rsid w:val="00C66ACC"/>
    <w:rsid w:val="00C66B9D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69FC"/>
    <w:rsid w:val="00C97410"/>
    <w:rsid w:val="00C97A1A"/>
    <w:rsid w:val="00CA06A2"/>
    <w:rsid w:val="00CA15AC"/>
    <w:rsid w:val="00CA1773"/>
    <w:rsid w:val="00CA212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661"/>
    <w:rsid w:val="00CB08C3"/>
    <w:rsid w:val="00CB08C7"/>
    <w:rsid w:val="00CB11AB"/>
    <w:rsid w:val="00CB174E"/>
    <w:rsid w:val="00CB18F8"/>
    <w:rsid w:val="00CB25B6"/>
    <w:rsid w:val="00CB292A"/>
    <w:rsid w:val="00CB2AB3"/>
    <w:rsid w:val="00CB2D8D"/>
    <w:rsid w:val="00CB42FE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2ED5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39A5"/>
    <w:rsid w:val="00CE46A7"/>
    <w:rsid w:val="00CE4A81"/>
    <w:rsid w:val="00CE5910"/>
    <w:rsid w:val="00CE6496"/>
    <w:rsid w:val="00CE77B9"/>
    <w:rsid w:val="00CE7B7A"/>
    <w:rsid w:val="00CF045C"/>
    <w:rsid w:val="00CF0AD4"/>
    <w:rsid w:val="00CF1888"/>
    <w:rsid w:val="00CF27B5"/>
    <w:rsid w:val="00CF2937"/>
    <w:rsid w:val="00CF2A9C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8E8"/>
    <w:rsid w:val="00D04B68"/>
    <w:rsid w:val="00D06320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7FB"/>
    <w:rsid w:val="00D20BC0"/>
    <w:rsid w:val="00D2147E"/>
    <w:rsid w:val="00D21F65"/>
    <w:rsid w:val="00D22251"/>
    <w:rsid w:val="00D2290D"/>
    <w:rsid w:val="00D22FD9"/>
    <w:rsid w:val="00D23256"/>
    <w:rsid w:val="00D248B0"/>
    <w:rsid w:val="00D25141"/>
    <w:rsid w:val="00D2622C"/>
    <w:rsid w:val="00D265C6"/>
    <w:rsid w:val="00D266C3"/>
    <w:rsid w:val="00D27BA8"/>
    <w:rsid w:val="00D30028"/>
    <w:rsid w:val="00D30353"/>
    <w:rsid w:val="00D3047C"/>
    <w:rsid w:val="00D30F25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3D53"/>
    <w:rsid w:val="00D6436F"/>
    <w:rsid w:val="00D64633"/>
    <w:rsid w:val="00D6463B"/>
    <w:rsid w:val="00D64B0E"/>
    <w:rsid w:val="00D65B36"/>
    <w:rsid w:val="00D66E00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485A"/>
    <w:rsid w:val="00D74D08"/>
    <w:rsid w:val="00D761E0"/>
    <w:rsid w:val="00D76435"/>
    <w:rsid w:val="00D76BD9"/>
    <w:rsid w:val="00D76E01"/>
    <w:rsid w:val="00D80F6C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3581"/>
    <w:rsid w:val="00D9466F"/>
    <w:rsid w:val="00D94F59"/>
    <w:rsid w:val="00D9623F"/>
    <w:rsid w:val="00D97EE2"/>
    <w:rsid w:val="00DA0319"/>
    <w:rsid w:val="00DA1308"/>
    <w:rsid w:val="00DA15D2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5FA"/>
    <w:rsid w:val="00DB191B"/>
    <w:rsid w:val="00DB1979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0B4D"/>
    <w:rsid w:val="00DD0EDB"/>
    <w:rsid w:val="00DD13D9"/>
    <w:rsid w:val="00DD4034"/>
    <w:rsid w:val="00DD4B10"/>
    <w:rsid w:val="00DD5357"/>
    <w:rsid w:val="00DD5DA8"/>
    <w:rsid w:val="00DD6034"/>
    <w:rsid w:val="00DD6509"/>
    <w:rsid w:val="00DD6BC6"/>
    <w:rsid w:val="00DD7561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2E54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411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C22"/>
    <w:rsid w:val="00E161FB"/>
    <w:rsid w:val="00E16E48"/>
    <w:rsid w:val="00E16F2E"/>
    <w:rsid w:val="00E17659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84B"/>
    <w:rsid w:val="00E40F7B"/>
    <w:rsid w:val="00E41749"/>
    <w:rsid w:val="00E41AAB"/>
    <w:rsid w:val="00E423F3"/>
    <w:rsid w:val="00E42605"/>
    <w:rsid w:val="00E43228"/>
    <w:rsid w:val="00E43C61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EBF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75EBA"/>
    <w:rsid w:val="00E801F1"/>
    <w:rsid w:val="00E80241"/>
    <w:rsid w:val="00E80414"/>
    <w:rsid w:val="00E80C01"/>
    <w:rsid w:val="00E815ED"/>
    <w:rsid w:val="00E8374C"/>
    <w:rsid w:val="00E84F97"/>
    <w:rsid w:val="00E863E8"/>
    <w:rsid w:val="00E86A82"/>
    <w:rsid w:val="00E86AD4"/>
    <w:rsid w:val="00E8703E"/>
    <w:rsid w:val="00E87298"/>
    <w:rsid w:val="00E8782F"/>
    <w:rsid w:val="00E87DB6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15C"/>
    <w:rsid w:val="00EA4F29"/>
    <w:rsid w:val="00EA5BB1"/>
    <w:rsid w:val="00EA68E5"/>
    <w:rsid w:val="00EA6C17"/>
    <w:rsid w:val="00EA7271"/>
    <w:rsid w:val="00EB0089"/>
    <w:rsid w:val="00EB0F35"/>
    <w:rsid w:val="00EB34DF"/>
    <w:rsid w:val="00EB5A85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766"/>
    <w:rsid w:val="00ED1884"/>
    <w:rsid w:val="00ED1AD3"/>
    <w:rsid w:val="00ED2079"/>
    <w:rsid w:val="00ED3936"/>
    <w:rsid w:val="00ED3C6D"/>
    <w:rsid w:val="00ED6533"/>
    <w:rsid w:val="00ED6BE8"/>
    <w:rsid w:val="00ED6F91"/>
    <w:rsid w:val="00ED7055"/>
    <w:rsid w:val="00ED725D"/>
    <w:rsid w:val="00ED7839"/>
    <w:rsid w:val="00ED79B1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24F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5E"/>
    <w:rsid w:val="00F12C12"/>
    <w:rsid w:val="00F12E86"/>
    <w:rsid w:val="00F1318A"/>
    <w:rsid w:val="00F132D1"/>
    <w:rsid w:val="00F133EB"/>
    <w:rsid w:val="00F13CAC"/>
    <w:rsid w:val="00F13D90"/>
    <w:rsid w:val="00F14338"/>
    <w:rsid w:val="00F15308"/>
    <w:rsid w:val="00F16464"/>
    <w:rsid w:val="00F16A71"/>
    <w:rsid w:val="00F20548"/>
    <w:rsid w:val="00F206D9"/>
    <w:rsid w:val="00F20F2F"/>
    <w:rsid w:val="00F20F37"/>
    <w:rsid w:val="00F21AC5"/>
    <w:rsid w:val="00F221AB"/>
    <w:rsid w:val="00F221B2"/>
    <w:rsid w:val="00F22CAE"/>
    <w:rsid w:val="00F23FD8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505DD"/>
    <w:rsid w:val="00F511AE"/>
    <w:rsid w:val="00F516C9"/>
    <w:rsid w:val="00F517CF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61EB"/>
    <w:rsid w:val="00F567B4"/>
    <w:rsid w:val="00F5785D"/>
    <w:rsid w:val="00F57B73"/>
    <w:rsid w:val="00F57F2F"/>
    <w:rsid w:val="00F57FB8"/>
    <w:rsid w:val="00F60352"/>
    <w:rsid w:val="00F6054D"/>
    <w:rsid w:val="00F614FF"/>
    <w:rsid w:val="00F61921"/>
    <w:rsid w:val="00F619A7"/>
    <w:rsid w:val="00F62356"/>
    <w:rsid w:val="00F62ED2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5E9F"/>
    <w:rsid w:val="00F76707"/>
    <w:rsid w:val="00F76BA2"/>
    <w:rsid w:val="00F76EF1"/>
    <w:rsid w:val="00F775BA"/>
    <w:rsid w:val="00F802B0"/>
    <w:rsid w:val="00F81076"/>
    <w:rsid w:val="00F81878"/>
    <w:rsid w:val="00F81EEE"/>
    <w:rsid w:val="00F82089"/>
    <w:rsid w:val="00F8231C"/>
    <w:rsid w:val="00F8298F"/>
    <w:rsid w:val="00F836E9"/>
    <w:rsid w:val="00F8393E"/>
    <w:rsid w:val="00F83F16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223B"/>
    <w:rsid w:val="00F92A44"/>
    <w:rsid w:val="00F92BB5"/>
    <w:rsid w:val="00F94DCE"/>
    <w:rsid w:val="00F96064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C50"/>
    <w:rsid w:val="00FA3CB4"/>
    <w:rsid w:val="00FA53A7"/>
    <w:rsid w:val="00FA5BD3"/>
    <w:rsid w:val="00FA5EC4"/>
    <w:rsid w:val="00FA5F95"/>
    <w:rsid w:val="00FA64D4"/>
    <w:rsid w:val="00FA737D"/>
    <w:rsid w:val="00FA7410"/>
    <w:rsid w:val="00FB2DA7"/>
    <w:rsid w:val="00FB36DE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0A8"/>
    <w:rsid w:val="00FC5194"/>
    <w:rsid w:val="00FC56A2"/>
    <w:rsid w:val="00FC7392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049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2F5E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51736-4F7C-4A52-932B-B41E99E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3F16"/>
    <w:rPr>
      <w:i/>
      <w:iCs/>
    </w:rPr>
  </w:style>
  <w:style w:type="paragraph" w:customStyle="1" w:styleId="citation">
    <w:name w:val="citation"/>
    <w:basedOn w:val="Normal"/>
    <w:rsid w:val="009C27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27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75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B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B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806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CA90-B9FA-4EA5-84AE-E6474CBD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79</cp:revision>
  <cp:lastPrinted>2017-11-20T13:38:00Z</cp:lastPrinted>
  <dcterms:created xsi:type="dcterms:W3CDTF">2017-09-17T14:07:00Z</dcterms:created>
  <dcterms:modified xsi:type="dcterms:W3CDTF">2017-11-20T13:47:00Z</dcterms:modified>
</cp:coreProperties>
</file>